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4123C" w14:textId="0F84087B" w:rsidR="00582268" w:rsidRDefault="00582268" w:rsidP="00582268">
      <w:pPr>
        <w:pStyle w:val="CRCoverPage"/>
        <w:tabs>
          <w:tab w:val="right" w:pos="9639"/>
        </w:tabs>
        <w:spacing w:after="0"/>
        <w:rPr>
          <w:b/>
          <w:noProof/>
          <w:sz w:val="24"/>
        </w:rPr>
      </w:pPr>
      <w:r>
        <w:rPr>
          <w:b/>
          <w:noProof/>
          <w:sz w:val="24"/>
        </w:rPr>
        <w:t>3GPP TSG-RAN5 Meeting #92</w:t>
      </w:r>
      <w:r>
        <w:rPr>
          <w:b/>
          <w:noProof/>
          <w:sz w:val="24"/>
          <w:lang w:eastAsia="zh-CN"/>
        </w:rPr>
        <w:t>-e</w:t>
      </w:r>
      <w:r>
        <w:rPr>
          <w:b/>
          <w:noProof/>
          <w:sz w:val="24"/>
        </w:rPr>
        <w:tab/>
      </w:r>
      <w:r w:rsidRPr="009D5F85">
        <w:rPr>
          <w:b/>
          <w:noProof/>
          <w:sz w:val="24"/>
        </w:rPr>
        <w:t>R5-21</w:t>
      </w:r>
      <w:r>
        <w:rPr>
          <w:b/>
          <w:noProof/>
          <w:sz w:val="24"/>
        </w:rPr>
        <w:t>4541</w:t>
      </w:r>
    </w:p>
    <w:p w14:paraId="4B5C7471" w14:textId="77777777" w:rsidR="00582268" w:rsidRDefault="00582268" w:rsidP="00582268">
      <w:pPr>
        <w:pStyle w:val="CRCoverPage"/>
        <w:tabs>
          <w:tab w:val="right" w:pos="9639"/>
        </w:tabs>
        <w:spacing w:after="0"/>
        <w:rPr>
          <w:b/>
          <w:noProof/>
          <w:sz w:val="24"/>
          <w:lang w:eastAsia="zh-CN"/>
        </w:rPr>
      </w:pPr>
      <w:r>
        <w:rPr>
          <w:b/>
          <w:noProof/>
          <w:sz w:val="24"/>
          <w:lang w:eastAsia="zh-CN"/>
        </w:rPr>
        <w:t xml:space="preserve">Electronic Meeting, 16 - 27 </w:t>
      </w:r>
      <w:r>
        <w:rPr>
          <w:rFonts w:hint="eastAsia"/>
          <w:b/>
          <w:noProof/>
          <w:sz w:val="24"/>
          <w:lang w:eastAsia="zh-CN"/>
        </w:rPr>
        <w:t>August</w:t>
      </w:r>
      <w:r>
        <w:rPr>
          <w:b/>
          <w:noProof/>
          <w:sz w:val="24"/>
          <w:lang w:eastAsia="zh-CN"/>
        </w:rPr>
        <w:t xml:space="preserve"> 2021</w:t>
      </w:r>
    </w:p>
    <w:p w14:paraId="34EBFB6D" w14:textId="77777777" w:rsidR="00582268" w:rsidRDefault="00582268" w:rsidP="00582268">
      <w:pPr>
        <w:pStyle w:val="CRCoverPage"/>
        <w:tabs>
          <w:tab w:val="right" w:pos="9639"/>
        </w:tabs>
        <w:spacing w:after="0"/>
        <w:rPr>
          <w:b/>
          <w:noProof/>
          <w:sz w:val="24"/>
        </w:rPr>
      </w:pPr>
    </w:p>
    <w:p w14:paraId="5C195F69" w14:textId="77777777" w:rsidR="00582268" w:rsidRDefault="00582268" w:rsidP="00582268">
      <w:pPr>
        <w:pStyle w:val="CRCoverPage"/>
        <w:tabs>
          <w:tab w:val="right" w:pos="9639"/>
        </w:tabs>
        <w:spacing w:after="0"/>
        <w:rPr>
          <w:b/>
          <w:noProof/>
          <w:sz w:val="24"/>
          <w:lang w:eastAsia="zh-CN"/>
        </w:rPr>
      </w:pPr>
      <w:r>
        <w:rPr>
          <w:b/>
          <w:noProof/>
          <w:sz w:val="24"/>
        </w:rPr>
        <w:t>3</w:t>
      </w:r>
      <w:r>
        <w:rPr>
          <w:b/>
          <w:noProof/>
          <w:sz w:val="24"/>
          <w:lang w:eastAsia="zh-CN"/>
        </w:rPr>
        <w:t>GPP TSG RAN Meeting #93-e</w:t>
      </w:r>
      <w:r>
        <w:rPr>
          <w:b/>
          <w:noProof/>
          <w:sz w:val="24"/>
          <w:lang w:eastAsia="zh-CN"/>
        </w:rPr>
        <w:tab/>
        <w:t>RP-21xxxx</w:t>
      </w:r>
    </w:p>
    <w:p w14:paraId="546E1EAD" w14:textId="77777777" w:rsidR="00582268" w:rsidRPr="001D5D18" w:rsidRDefault="00582268" w:rsidP="00582268">
      <w:pPr>
        <w:pStyle w:val="CRCoverPage"/>
        <w:tabs>
          <w:tab w:val="right" w:pos="9639"/>
        </w:tabs>
        <w:spacing w:after="0"/>
        <w:rPr>
          <w:b/>
          <w:noProof/>
          <w:sz w:val="24"/>
          <w:lang w:eastAsia="zh-CN"/>
        </w:rPr>
      </w:pPr>
      <w:r w:rsidRPr="00FD2EF0">
        <w:rPr>
          <w:b/>
          <w:noProof/>
          <w:sz w:val="24"/>
          <w:lang w:eastAsia="zh-CN"/>
        </w:rPr>
        <w:t>Electronic Meeting, September 13 - 17, 2021</w:t>
      </w:r>
    </w:p>
    <w:p w14:paraId="1C443C6F"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1F88460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13.5.</w:t>
      </w:r>
      <w:r w:rsidR="00287ED7">
        <w:rPr>
          <w:rFonts w:ascii="Arial" w:hAnsi="Arial" w:cs="Arial"/>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77777777" w:rsidR="00B07BFE" w:rsidRPr="008836AC" w:rsidRDefault="00A8424D" w:rsidP="00C44D63">
            <w:pPr>
              <w:tabs>
                <w:tab w:val="left" w:pos="567"/>
              </w:tabs>
              <w:spacing w:after="0"/>
              <w:rPr>
                <w:rFonts w:ascii="Arial" w:hAnsi="Arial" w:cs="Arial"/>
              </w:rPr>
            </w:pPr>
            <w:r w:rsidRPr="00A8424D">
              <w:rPr>
                <w:rFonts w:ascii="Arial" w:hAnsi="Arial" w:cs="Arial"/>
              </w:rPr>
              <w:t>UE Conformance Aspects - Even further mobility enhancement in E-UTRAN</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77777777" w:rsidR="00B07BFE" w:rsidRPr="008836AC" w:rsidRDefault="00A8424D" w:rsidP="00B61AEE">
            <w:pPr>
              <w:tabs>
                <w:tab w:val="left" w:pos="567"/>
              </w:tabs>
              <w:spacing w:after="0"/>
              <w:rPr>
                <w:rFonts w:ascii="Arial" w:hAnsi="Arial" w:cs="Arial"/>
              </w:rPr>
            </w:pPr>
            <w:proofErr w:type="spellStart"/>
            <w:r w:rsidRPr="00A8424D">
              <w:rPr>
                <w:rFonts w:ascii="Arial" w:hAnsi="Arial" w:cs="Arial"/>
              </w:rPr>
              <w:t>LTE_feMob-UEConTest</w:t>
            </w:r>
            <w:proofErr w:type="spellEnd"/>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77777777" w:rsidR="00B07BFE" w:rsidRPr="008836AC" w:rsidRDefault="0015535B" w:rsidP="00B61AEE">
            <w:pPr>
              <w:tabs>
                <w:tab w:val="left" w:pos="567"/>
              </w:tabs>
              <w:spacing w:after="0"/>
              <w:rPr>
                <w:rFonts w:ascii="Arial" w:hAnsi="Arial" w:cs="Arial"/>
                <w:lang w:eastAsia="ja-JP"/>
              </w:rPr>
            </w:pPr>
            <w:r w:rsidRPr="0015535B">
              <w:rPr>
                <w:rFonts w:ascii="Arial" w:hAnsi="Arial" w:cs="Arial"/>
              </w:rPr>
              <w:t>8</w:t>
            </w:r>
            <w:r w:rsidR="005A58AD">
              <w:rPr>
                <w:rFonts w:ascii="Arial" w:hAnsi="Arial" w:cs="Arial"/>
              </w:rPr>
              <w:t>8006</w:t>
            </w:r>
            <w:r w:rsidR="00A8424D">
              <w:rPr>
                <w:rFonts w:ascii="Arial" w:hAnsi="Arial" w:cs="Arial"/>
              </w:rPr>
              <w:t>6</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77777777" w:rsidR="00B07BFE" w:rsidRPr="008836AC" w:rsidRDefault="00DB45D8" w:rsidP="00B61AEE">
            <w:pPr>
              <w:tabs>
                <w:tab w:val="left" w:pos="567"/>
              </w:tabs>
              <w:spacing w:after="0"/>
              <w:rPr>
                <w:rFonts w:ascii="Arial" w:hAnsi="Arial" w:cs="Arial"/>
                <w:lang w:eastAsia="ja-JP"/>
              </w:rPr>
            </w:pPr>
            <w:r w:rsidRPr="00DB45D8">
              <w:rPr>
                <w:rStyle w:val="af"/>
                <w:rFonts w:ascii="Arial" w:hAnsi="Arial" w:cs="Arial"/>
              </w:rPr>
              <w:t>RP-200</w:t>
            </w:r>
            <w:r w:rsidR="00A8424D">
              <w:rPr>
                <w:rStyle w:val="af"/>
                <w:rFonts w:ascii="Arial" w:hAnsi="Arial" w:cs="Arial"/>
              </w:rPr>
              <w:t>731</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77777777" w:rsidR="009B76A1" w:rsidRPr="00FB4ADB" w:rsidRDefault="00B07BFE" w:rsidP="008E7F24">
            <w:pPr>
              <w:tabs>
                <w:tab w:val="left" w:pos="567"/>
              </w:tabs>
              <w:spacing w:after="0"/>
              <w:rPr>
                <w:rFonts w:ascii="Arial" w:eastAsia="MS Mincho" w:hAnsi="Arial" w:cs="Arial"/>
                <w:color w:val="00B050"/>
                <w:lang w:eastAsia="ja-JP"/>
              </w:rPr>
            </w:pPr>
            <w:r w:rsidRPr="001F486F">
              <w:rPr>
                <w:rFonts w:ascii="Arial" w:hAnsi="Arial" w:cs="Arial"/>
                <w:lang w:eastAsia="ja-JP"/>
              </w:rPr>
              <w:t xml:space="preserve">Testing part: </w:t>
            </w:r>
            <w:r w:rsidR="00C44D63">
              <w:rPr>
                <w:rFonts w:ascii="Arial" w:hAnsi="Arial" w:cs="Arial"/>
                <w:color w:val="00B050"/>
              </w:rPr>
              <w:t>Dec</w:t>
            </w:r>
            <w:r w:rsidRPr="002306E3">
              <w:rPr>
                <w:rFonts w:ascii="Arial" w:hAnsi="Arial" w:cs="Arial"/>
                <w:color w:val="00B050"/>
                <w:lang w:eastAsia="ja-JP"/>
              </w:rPr>
              <w:t>. 20</w:t>
            </w:r>
            <w:r w:rsidR="001A1326">
              <w:rPr>
                <w:rFonts w:ascii="Arial" w:hAnsi="Arial" w:cs="Arial"/>
                <w:color w:val="00B050"/>
                <w:lang w:eastAsia="ja-JP"/>
              </w:rPr>
              <w:t>21</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6355543B" w:rsidR="00B07BFE" w:rsidRPr="006A7BCB" w:rsidRDefault="00582268" w:rsidP="002306E3">
            <w:pPr>
              <w:tabs>
                <w:tab w:val="left" w:pos="567"/>
              </w:tabs>
              <w:spacing w:after="0"/>
              <w:rPr>
                <w:rFonts w:ascii="Arial" w:hAnsi="Arial" w:cs="Arial"/>
                <w:highlight w:val="yellow"/>
                <w:lang w:eastAsia="ja-JP"/>
              </w:rPr>
            </w:pPr>
            <w:r>
              <w:rPr>
                <w:rFonts w:ascii="Arial" w:hAnsi="Arial" w:cs="Arial"/>
                <w:color w:val="00B050"/>
                <w:highlight w:val="yellow"/>
                <w:lang w:eastAsia="ja-JP"/>
              </w:rPr>
              <w:t>32</w:t>
            </w:r>
            <w:r w:rsidR="00B07BFE" w:rsidRPr="00A67355">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4"/>
        <w:rPr>
          <w:lang w:eastAsia="ja-JP"/>
        </w:rPr>
      </w:pPr>
      <w:r>
        <w:rPr>
          <w:lang w:eastAsia="ja-JP"/>
        </w:rPr>
        <w:t>2.5.1</w:t>
      </w:r>
      <w:r>
        <w:rPr>
          <w:lang w:eastAsia="ja-JP"/>
        </w:rPr>
        <w:tab/>
        <w:t>Agreements</w:t>
      </w:r>
    </w:p>
    <w:p w14:paraId="431EC078" w14:textId="1FE20E4F" w:rsidR="00287ED7" w:rsidRDefault="00287ED7" w:rsidP="00287ED7">
      <w:pPr>
        <w:pStyle w:val="4"/>
      </w:pPr>
      <w:r>
        <w:rPr>
          <w:rFonts w:hint="eastAsia"/>
        </w:rPr>
        <w:t>R</w:t>
      </w:r>
      <w:r>
        <w:t>AN5#88-e</w:t>
      </w:r>
    </w:p>
    <w:p w14:paraId="3E4BADBD" w14:textId="7854F89C" w:rsidR="00287ED7" w:rsidRPr="00287ED7" w:rsidRDefault="00287ED7" w:rsidP="00287ED7">
      <w:r>
        <w:rPr>
          <w:rFonts w:ascii="Arial" w:hAnsi="Arial" w:cs="Arial" w:hint="eastAsia"/>
        </w:rPr>
        <w:t>I</w:t>
      </w:r>
      <w:r>
        <w:rPr>
          <w:rFonts w:ascii="Arial" w:hAnsi="Arial" w:cs="Arial"/>
        </w:rPr>
        <w:t>nitial test case design and corresponding location in TS 36.523-1 is available.</w:t>
      </w:r>
    </w:p>
    <w:p w14:paraId="49D64832" w14:textId="32BE9075" w:rsidR="00287ED7" w:rsidRPr="00A67355" w:rsidRDefault="00287ED7" w:rsidP="00287ED7">
      <w:pPr>
        <w:pStyle w:val="4"/>
      </w:pPr>
      <w:r w:rsidRPr="00A67355">
        <w:rPr>
          <w:rFonts w:hint="eastAsia"/>
        </w:rPr>
        <w:t>R</w:t>
      </w:r>
      <w:r w:rsidRPr="00A67355">
        <w:t>AN5#89-e</w:t>
      </w:r>
    </w:p>
    <w:p w14:paraId="3A5B5E61" w14:textId="529F5EE9" w:rsidR="00CA52B3" w:rsidRDefault="00287ED7" w:rsidP="004F7F1B">
      <w:pPr>
        <w:overflowPunct/>
        <w:autoSpaceDE/>
        <w:autoSpaceDN/>
        <w:snapToGrid w:val="0"/>
        <w:spacing w:afterLines="50" w:after="120"/>
        <w:textAlignment w:val="auto"/>
        <w:rPr>
          <w:rFonts w:ascii="Arial" w:hAnsi="Arial" w:cs="Arial"/>
        </w:rPr>
      </w:pPr>
      <w:r w:rsidRPr="00A67355">
        <w:rPr>
          <w:rFonts w:ascii="Arial" w:hAnsi="Arial" w:cs="Arial"/>
        </w:rPr>
        <w:t>Test case design and the corresponding location in TS 36.523-1 is updated.</w:t>
      </w:r>
    </w:p>
    <w:p w14:paraId="14866CCD" w14:textId="287769AC" w:rsidR="00A67355" w:rsidRPr="00BE77AA" w:rsidRDefault="00A67355" w:rsidP="00A67355">
      <w:pPr>
        <w:pStyle w:val="4"/>
      </w:pPr>
      <w:r w:rsidRPr="00BE77AA">
        <w:rPr>
          <w:rFonts w:hint="eastAsia"/>
        </w:rPr>
        <w:t>R</w:t>
      </w:r>
      <w:r w:rsidRPr="00BE77AA">
        <w:t>AN5#90-e</w:t>
      </w:r>
    </w:p>
    <w:p w14:paraId="081DC52E" w14:textId="4505794C" w:rsidR="00A67355" w:rsidRPr="00BE77AA" w:rsidRDefault="00A67355" w:rsidP="00A67355">
      <w:pPr>
        <w:overflowPunct/>
        <w:autoSpaceDE/>
        <w:autoSpaceDN/>
        <w:snapToGrid w:val="0"/>
        <w:spacing w:afterLines="50" w:after="120"/>
        <w:textAlignment w:val="auto"/>
        <w:rPr>
          <w:rFonts w:ascii="Arial" w:hAnsi="Arial" w:cs="Arial"/>
        </w:rPr>
      </w:pPr>
      <w:r w:rsidRPr="00BE77AA">
        <w:rPr>
          <w:rFonts w:ascii="Arial" w:hAnsi="Arial" w:cs="Arial" w:hint="eastAsia"/>
        </w:rPr>
        <w:t>F</w:t>
      </w:r>
      <w:r w:rsidRPr="00BE77AA">
        <w:rPr>
          <w:rFonts w:ascii="Arial" w:hAnsi="Arial" w:cs="Arial"/>
        </w:rPr>
        <w:t xml:space="preserve">ollowing </w:t>
      </w:r>
      <w:proofErr w:type="spellStart"/>
      <w:r w:rsidRPr="00BE77AA">
        <w:rPr>
          <w:rFonts w:ascii="Arial" w:hAnsi="Arial" w:cs="Arial"/>
        </w:rPr>
        <w:t>tdocs</w:t>
      </w:r>
      <w:proofErr w:type="spellEnd"/>
      <w:r w:rsidRPr="00BE77AA">
        <w:rPr>
          <w:rFonts w:ascii="Arial" w:hAnsi="Arial" w:cs="Arial"/>
        </w:rPr>
        <w:t xml:space="preserve"> are agreed:</w:t>
      </w:r>
    </w:p>
    <w:p w14:paraId="7E0B281B" w14:textId="6A7A873A" w:rsidR="00A67355" w:rsidRPr="00BE77AA" w:rsidRDefault="00A67355" w:rsidP="00A67355">
      <w:pPr>
        <w:pStyle w:val="aff9"/>
        <w:numPr>
          <w:ilvl w:val="0"/>
          <w:numId w:val="23"/>
        </w:numPr>
        <w:overflowPunct/>
        <w:autoSpaceDE/>
        <w:autoSpaceDN/>
        <w:snapToGrid w:val="0"/>
        <w:spacing w:afterLines="50" w:after="120"/>
        <w:ind w:firstLineChars="0"/>
        <w:textAlignment w:val="auto"/>
        <w:rPr>
          <w:rFonts w:ascii="Arial" w:hAnsi="Arial" w:cs="Arial"/>
        </w:rPr>
      </w:pPr>
      <w:r w:rsidRPr="00BE77AA">
        <w:rPr>
          <w:rFonts w:ascii="Arial" w:hAnsi="Arial" w:cs="Arial"/>
        </w:rPr>
        <w:t>R5-211452, Addition of E-UTRAN TC 8.2.4.30.1 DAPS handover, China Telecom</w:t>
      </w:r>
    </w:p>
    <w:p w14:paraId="79A29DA0" w14:textId="4ACA90DA" w:rsidR="00A67355" w:rsidRDefault="00A67355" w:rsidP="00A67355">
      <w:pPr>
        <w:pStyle w:val="aff9"/>
        <w:numPr>
          <w:ilvl w:val="0"/>
          <w:numId w:val="23"/>
        </w:numPr>
        <w:overflowPunct/>
        <w:autoSpaceDE/>
        <w:autoSpaceDN/>
        <w:snapToGrid w:val="0"/>
        <w:spacing w:afterLines="50" w:after="120"/>
        <w:ind w:firstLineChars="0"/>
        <w:textAlignment w:val="auto"/>
        <w:rPr>
          <w:rFonts w:ascii="Arial" w:hAnsi="Arial" w:cs="Arial"/>
        </w:rPr>
      </w:pPr>
      <w:r w:rsidRPr="00BE77AA">
        <w:rPr>
          <w:rFonts w:ascii="Arial" w:hAnsi="Arial" w:cs="Arial"/>
        </w:rPr>
        <w:t>R5-211453, Adding applicability for E-UTRAN TC 8.2.4.30.1 DAPS handover, China Telecom</w:t>
      </w:r>
    </w:p>
    <w:p w14:paraId="60E02627" w14:textId="7649D02C" w:rsidR="00BE77AA" w:rsidRPr="00582268" w:rsidRDefault="00BE77AA" w:rsidP="00BE77AA">
      <w:pPr>
        <w:pStyle w:val="4"/>
      </w:pPr>
      <w:r w:rsidRPr="00582268">
        <w:rPr>
          <w:rFonts w:hint="eastAsia"/>
        </w:rPr>
        <w:t>R</w:t>
      </w:r>
      <w:r w:rsidRPr="00582268">
        <w:t>AN5#91-e</w:t>
      </w:r>
    </w:p>
    <w:p w14:paraId="067D742E" w14:textId="2DF1120C" w:rsidR="00BE77AA" w:rsidRPr="00582268" w:rsidRDefault="00BE77AA" w:rsidP="00BE77AA">
      <w:pPr>
        <w:overflowPunct/>
        <w:autoSpaceDE/>
        <w:autoSpaceDN/>
        <w:snapToGrid w:val="0"/>
        <w:spacing w:afterLines="50" w:after="120"/>
        <w:textAlignment w:val="auto"/>
        <w:rPr>
          <w:rFonts w:ascii="Arial" w:hAnsi="Arial" w:cs="Arial"/>
        </w:rPr>
      </w:pPr>
      <w:r w:rsidRPr="00582268">
        <w:rPr>
          <w:rFonts w:ascii="Arial" w:hAnsi="Arial" w:cs="Arial"/>
        </w:rPr>
        <w:t>Test case design is updated in the WP with the following changes:</w:t>
      </w:r>
    </w:p>
    <w:p w14:paraId="144E2556" w14:textId="7890FCDE" w:rsidR="00BE77AA" w:rsidRPr="00582268" w:rsidRDefault="00BE77AA" w:rsidP="00BE77AA">
      <w:pPr>
        <w:pStyle w:val="aff9"/>
        <w:numPr>
          <w:ilvl w:val="0"/>
          <w:numId w:val="23"/>
        </w:numPr>
        <w:overflowPunct/>
        <w:autoSpaceDE/>
        <w:autoSpaceDN/>
        <w:snapToGrid w:val="0"/>
        <w:spacing w:afterLines="50" w:after="120"/>
        <w:ind w:firstLineChars="0"/>
        <w:textAlignment w:val="auto"/>
        <w:rPr>
          <w:rFonts w:ascii="Arial" w:hAnsi="Arial" w:cs="Arial"/>
        </w:rPr>
      </w:pPr>
      <w:r w:rsidRPr="00582268">
        <w:rPr>
          <w:rFonts w:ascii="Arial" w:hAnsi="Arial" w:cs="Arial" w:hint="eastAsia"/>
        </w:rPr>
        <w:t>A</w:t>
      </w:r>
      <w:r w:rsidRPr="00582268">
        <w:rPr>
          <w:rFonts w:ascii="Arial" w:hAnsi="Arial" w:cs="Arial"/>
        </w:rPr>
        <w:t>dd new RRM test cases according to RAN4 progress.</w:t>
      </w:r>
    </w:p>
    <w:p w14:paraId="2BD0FBA8" w14:textId="247E5FE3" w:rsidR="00BE77AA" w:rsidRPr="00582268" w:rsidRDefault="00BE77AA" w:rsidP="00BE77AA">
      <w:pPr>
        <w:pStyle w:val="aff9"/>
        <w:numPr>
          <w:ilvl w:val="0"/>
          <w:numId w:val="23"/>
        </w:numPr>
        <w:overflowPunct/>
        <w:autoSpaceDE/>
        <w:autoSpaceDN/>
        <w:snapToGrid w:val="0"/>
        <w:spacing w:afterLines="50" w:after="120"/>
        <w:ind w:firstLineChars="0"/>
        <w:textAlignment w:val="auto"/>
        <w:rPr>
          <w:rFonts w:ascii="Arial" w:hAnsi="Arial" w:cs="Arial"/>
        </w:rPr>
      </w:pPr>
      <w:r w:rsidRPr="00582268">
        <w:rPr>
          <w:rFonts w:ascii="Arial" w:hAnsi="Arial" w:cs="Arial"/>
        </w:rPr>
        <w:t>Revised the existing DAPS HO to intra-frequency test cases.</w:t>
      </w:r>
    </w:p>
    <w:p w14:paraId="6D41CE00" w14:textId="3EDCFF27" w:rsidR="00BE77AA" w:rsidRPr="00582268" w:rsidRDefault="00BE77AA" w:rsidP="00BE77AA">
      <w:pPr>
        <w:pStyle w:val="aff9"/>
        <w:numPr>
          <w:ilvl w:val="0"/>
          <w:numId w:val="23"/>
        </w:numPr>
        <w:overflowPunct/>
        <w:autoSpaceDE/>
        <w:autoSpaceDN/>
        <w:snapToGrid w:val="0"/>
        <w:spacing w:afterLines="50" w:after="120"/>
        <w:ind w:firstLineChars="0"/>
        <w:textAlignment w:val="auto"/>
        <w:rPr>
          <w:rFonts w:ascii="Arial" w:hAnsi="Arial" w:cs="Arial"/>
        </w:rPr>
      </w:pPr>
      <w:r w:rsidRPr="00582268">
        <w:rPr>
          <w:rFonts w:ascii="Arial" w:hAnsi="Arial" w:cs="Arial"/>
        </w:rPr>
        <w:t>Add new test cases for inter-frequency DAPS HO.</w:t>
      </w:r>
    </w:p>
    <w:p w14:paraId="122494B1" w14:textId="5F66D16F" w:rsidR="00BE77AA" w:rsidRPr="00582268" w:rsidRDefault="00BE77AA" w:rsidP="00BE77AA">
      <w:pPr>
        <w:overflowPunct/>
        <w:autoSpaceDE/>
        <w:autoSpaceDN/>
        <w:snapToGrid w:val="0"/>
        <w:spacing w:afterLines="50" w:after="120"/>
        <w:textAlignment w:val="auto"/>
        <w:rPr>
          <w:rFonts w:ascii="Arial" w:hAnsi="Arial" w:cs="Arial"/>
        </w:rPr>
      </w:pPr>
      <w:r w:rsidRPr="00582268">
        <w:rPr>
          <w:rFonts w:ascii="Arial" w:hAnsi="Arial" w:cs="Arial" w:hint="eastAsia"/>
        </w:rPr>
        <w:t>F</w:t>
      </w:r>
      <w:r w:rsidRPr="00582268">
        <w:rPr>
          <w:rFonts w:ascii="Arial" w:hAnsi="Arial" w:cs="Arial"/>
        </w:rPr>
        <w:t xml:space="preserve">ollowing </w:t>
      </w:r>
      <w:proofErr w:type="spellStart"/>
      <w:r w:rsidRPr="00582268">
        <w:rPr>
          <w:rFonts w:ascii="Arial" w:hAnsi="Arial" w:cs="Arial"/>
        </w:rPr>
        <w:t>tdocs</w:t>
      </w:r>
      <w:proofErr w:type="spellEnd"/>
      <w:r w:rsidRPr="00582268">
        <w:rPr>
          <w:rFonts w:ascii="Arial" w:hAnsi="Arial" w:cs="Arial"/>
        </w:rPr>
        <w:t xml:space="preserve"> are agreed:</w:t>
      </w:r>
    </w:p>
    <w:p w14:paraId="2068FAB5" w14:textId="5AD41C0F" w:rsidR="00BE77AA" w:rsidRPr="00582268" w:rsidRDefault="00BE77AA" w:rsidP="00BE77AA">
      <w:pPr>
        <w:pStyle w:val="aff9"/>
        <w:numPr>
          <w:ilvl w:val="0"/>
          <w:numId w:val="23"/>
        </w:numPr>
        <w:overflowPunct/>
        <w:autoSpaceDE/>
        <w:autoSpaceDN/>
        <w:snapToGrid w:val="0"/>
        <w:spacing w:afterLines="50" w:after="120"/>
        <w:ind w:firstLineChars="0"/>
        <w:textAlignment w:val="auto"/>
        <w:rPr>
          <w:rFonts w:ascii="Arial" w:hAnsi="Arial" w:cs="Arial"/>
        </w:rPr>
      </w:pPr>
      <w:r w:rsidRPr="00582268">
        <w:rPr>
          <w:rFonts w:ascii="Arial" w:hAnsi="Arial" w:cs="Arial"/>
        </w:rPr>
        <w:t xml:space="preserve">R5-213549, Correction to RRC messages for LTE CHO, Huawei, </w:t>
      </w:r>
      <w:proofErr w:type="spellStart"/>
      <w:r w:rsidRPr="00582268">
        <w:rPr>
          <w:rFonts w:ascii="Arial" w:hAnsi="Arial" w:cs="Arial"/>
        </w:rPr>
        <w:t>HiSilicon</w:t>
      </w:r>
      <w:proofErr w:type="spellEnd"/>
    </w:p>
    <w:p w14:paraId="4708EF34" w14:textId="38635C95" w:rsidR="00A67355" w:rsidRPr="00582268" w:rsidRDefault="00BE77AA" w:rsidP="004F7F1B">
      <w:pPr>
        <w:pStyle w:val="aff9"/>
        <w:numPr>
          <w:ilvl w:val="0"/>
          <w:numId w:val="23"/>
        </w:numPr>
        <w:overflowPunct/>
        <w:autoSpaceDE/>
        <w:autoSpaceDN/>
        <w:snapToGrid w:val="0"/>
        <w:spacing w:afterLines="50" w:after="120"/>
        <w:ind w:firstLineChars="0"/>
        <w:textAlignment w:val="auto"/>
        <w:rPr>
          <w:rFonts w:ascii="Arial" w:hAnsi="Arial" w:cs="Arial"/>
        </w:rPr>
      </w:pPr>
      <w:r w:rsidRPr="00582268">
        <w:rPr>
          <w:rFonts w:ascii="Arial" w:hAnsi="Arial" w:cs="Arial"/>
        </w:rPr>
        <w:t>R5-213550,</w:t>
      </w:r>
      <w:r w:rsidRPr="00582268">
        <w:t xml:space="preserve"> </w:t>
      </w:r>
      <w:r w:rsidRPr="00582268">
        <w:rPr>
          <w:rFonts w:ascii="Arial" w:hAnsi="Arial" w:cs="Arial"/>
        </w:rPr>
        <w:t>Addition of LTE TC 8.2.4.31.1 Conditional handover Success, China Telecom</w:t>
      </w:r>
    </w:p>
    <w:p w14:paraId="56E38FC7" w14:textId="7D36808C" w:rsidR="00BE77AA" w:rsidRPr="00582268" w:rsidRDefault="00BE77AA" w:rsidP="004F7F1B">
      <w:pPr>
        <w:pStyle w:val="aff9"/>
        <w:numPr>
          <w:ilvl w:val="0"/>
          <w:numId w:val="23"/>
        </w:numPr>
        <w:overflowPunct/>
        <w:autoSpaceDE/>
        <w:autoSpaceDN/>
        <w:snapToGrid w:val="0"/>
        <w:spacing w:afterLines="50" w:after="120"/>
        <w:ind w:firstLineChars="0"/>
        <w:textAlignment w:val="auto"/>
        <w:rPr>
          <w:rFonts w:ascii="Arial" w:hAnsi="Arial" w:cs="Arial"/>
        </w:rPr>
      </w:pPr>
      <w:r w:rsidRPr="00582268">
        <w:rPr>
          <w:rFonts w:ascii="Arial" w:hAnsi="Arial" w:cs="Arial"/>
        </w:rPr>
        <w:t xml:space="preserve">R5-213551, Addition of LTE TC 8.2.4.31.2-CHO modify CHO configuration, Huawei, </w:t>
      </w:r>
      <w:proofErr w:type="spellStart"/>
      <w:r w:rsidRPr="00582268">
        <w:rPr>
          <w:rFonts w:ascii="Arial" w:hAnsi="Arial" w:cs="Arial"/>
        </w:rPr>
        <w:t>HiSilicon</w:t>
      </w:r>
      <w:proofErr w:type="spellEnd"/>
    </w:p>
    <w:p w14:paraId="2EEE6482" w14:textId="60677DA2" w:rsidR="00BE77AA" w:rsidRPr="00582268" w:rsidRDefault="00BE77AA" w:rsidP="004F7F1B">
      <w:pPr>
        <w:pStyle w:val="aff9"/>
        <w:numPr>
          <w:ilvl w:val="0"/>
          <w:numId w:val="23"/>
        </w:numPr>
        <w:overflowPunct/>
        <w:autoSpaceDE/>
        <w:autoSpaceDN/>
        <w:snapToGrid w:val="0"/>
        <w:spacing w:afterLines="50" w:after="120"/>
        <w:ind w:firstLineChars="0"/>
        <w:textAlignment w:val="auto"/>
        <w:rPr>
          <w:rFonts w:ascii="Arial" w:hAnsi="Arial" w:cs="Arial"/>
        </w:rPr>
      </w:pPr>
      <w:r w:rsidRPr="00582268">
        <w:rPr>
          <w:rFonts w:ascii="Arial" w:hAnsi="Arial" w:cs="Arial"/>
        </w:rPr>
        <w:t>R5-212683, Add test case 7.3.5.6, Ericsson</w:t>
      </w:r>
    </w:p>
    <w:p w14:paraId="7D4BA556" w14:textId="7D20317F" w:rsidR="00BE77AA" w:rsidRPr="00582268" w:rsidRDefault="00BE77AA" w:rsidP="004F7F1B">
      <w:pPr>
        <w:pStyle w:val="aff9"/>
        <w:numPr>
          <w:ilvl w:val="0"/>
          <w:numId w:val="23"/>
        </w:numPr>
        <w:overflowPunct/>
        <w:autoSpaceDE/>
        <w:autoSpaceDN/>
        <w:snapToGrid w:val="0"/>
        <w:spacing w:afterLines="50" w:after="120"/>
        <w:ind w:firstLineChars="0"/>
        <w:textAlignment w:val="auto"/>
        <w:rPr>
          <w:rFonts w:ascii="Arial" w:hAnsi="Arial" w:cs="Arial"/>
        </w:rPr>
      </w:pPr>
      <w:r w:rsidRPr="00582268">
        <w:rPr>
          <w:rFonts w:ascii="Arial" w:hAnsi="Arial" w:cs="Arial"/>
        </w:rPr>
        <w:t>R5-213671, Adding applicability for E-UTRAN TCs 8.2.4.31.1 and 8.2.4.31.2 CHO handover, China Telecom, Huawei, Hisilicon</w:t>
      </w:r>
    </w:p>
    <w:p w14:paraId="5717CD3F" w14:textId="108FAD8F" w:rsidR="00BE77AA" w:rsidRDefault="00BE77AA" w:rsidP="004F7F1B">
      <w:pPr>
        <w:pStyle w:val="aff9"/>
        <w:numPr>
          <w:ilvl w:val="0"/>
          <w:numId w:val="23"/>
        </w:numPr>
        <w:overflowPunct/>
        <w:autoSpaceDE/>
        <w:autoSpaceDN/>
        <w:snapToGrid w:val="0"/>
        <w:spacing w:afterLines="50" w:after="120"/>
        <w:ind w:firstLineChars="0"/>
        <w:textAlignment w:val="auto"/>
        <w:rPr>
          <w:rFonts w:ascii="Arial" w:hAnsi="Arial" w:cs="Arial"/>
        </w:rPr>
      </w:pPr>
      <w:r w:rsidRPr="00582268">
        <w:rPr>
          <w:rFonts w:ascii="Arial" w:hAnsi="Arial" w:cs="Arial"/>
        </w:rPr>
        <w:t>R5-212761, Add applicability for test case 7.3.5.6, Ericsson</w:t>
      </w:r>
    </w:p>
    <w:p w14:paraId="6E68C149" w14:textId="2C507409" w:rsidR="00582268" w:rsidRPr="00582268" w:rsidRDefault="00582268" w:rsidP="00582268">
      <w:pPr>
        <w:pStyle w:val="4"/>
        <w:rPr>
          <w:highlight w:val="yellow"/>
        </w:rPr>
      </w:pPr>
      <w:r w:rsidRPr="00582268">
        <w:rPr>
          <w:rFonts w:hint="eastAsia"/>
          <w:highlight w:val="yellow"/>
        </w:rPr>
        <w:t>R</w:t>
      </w:r>
      <w:r w:rsidRPr="00582268">
        <w:rPr>
          <w:highlight w:val="yellow"/>
        </w:rPr>
        <w:t>AN5#92-e</w:t>
      </w:r>
    </w:p>
    <w:p w14:paraId="4216FD35" w14:textId="74A9AF5D" w:rsidR="00582268" w:rsidRPr="00582268" w:rsidRDefault="00582268" w:rsidP="00582268">
      <w:pPr>
        <w:overflowPunct/>
        <w:autoSpaceDE/>
        <w:autoSpaceDN/>
        <w:snapToGrid w:val="0"/>
        <w:spacing w:afterLines="50" w:after="120"/>
        <w:textAlignment w:val="auto"/>
        <w:rPr>
          <w:rFonts w:ascii="Arial" w:hAnsi="Arial" w:cs="Arial"/>
          <w:highlight w:val="yellow"/>
        </w:rPr>
      </w:pPr>
      <w:r w:rsidRPr="00582268">
        <w:rPr>
          <w:rFonts w:ascii="Arial" w:hAnsi="Arial" w:cs="Arial" w:hint="eastAsia"/>
          <w:highlight w:val="yellow"/>
        </w:rPr>
        <w:t>F</w:t>
      </w:r>
      <w:r w:rsidRPr="00582268">
        <w:rPr>
          <w:rFonts w:ascii="Arial" w:hAnsi="Arial" w:cs="Arial"/>
          <w:highlight w:val="yellow"/>
        </w:rPr>
        <w:t>ollowing CRs are agreed:</w:t>
      </w:r>
    </w:p>
    <w:p w14:paraId="06FCB166" w14:textId="071BC2D8" w:rsidR="00582268" w:rsidRPr="00582268"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582268">
        <w:rPr>
          <w:rFonts w:ascii="Arial" w:hAnsi="Arial" w:cs="Arial"/>
          <w:highlight w:val="yellow"/>
        </w:rPr>
        <w:t>R5-216248, Update test case 7.3.5.6, Ericsson</w:t>
      </w:r>
    </w:p>
    <w:p w14:paraId="272E530C" w14:textId="77EF0889" w:rsidR="00582268" w:rsidRPr="00582268"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582268">
        <w:rPr>
          <w:rFonts w:ascii="Arial" w:hAnsi="Arial" w:cs="Arial"/>
          <w:highlight w:val="yellow"/>
        </w:rPr>
        <w:t>R5-216249,</w:t>
      </w:r>
      <w:r w:rsidRPr="00582268">
        <w:rPr>
          <w:highlight w:val="yellow"/>
        </w:rPr>
        <w:t xml:space="preserve"> </w:t>
      </w:r>
      <w:r w:rsidRPr="00582268">
        <w:rPr>
          <w:rFonts w:ascii="Arial" w:hAnsi="Arial" w:cs="Arial"/>
          <w:highlight w:val="yellow"/>
        </w:rPr>
        <w:t>Add new TC 8.2.4.30.4 Inter Frequency DAPS handover, China Telecom</w:t>
      </w:r>
    </w:p>
    <w:p w14:paraId="3734C7A8" w14:textId="2D9EB238" w:rsidR="00582268" w:rsidRPr="00582268"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582268">
        <w:rPr>
          <w:rFonts w:ascii="Arial" w:hAnsi="Arial" w:cs="Arial"/>
          <w:highlight w:val="yellow"/>
        </w:rPr>
        <w:t>R5-216250, Update on TC 8.2.4.30.1 intra-frequency DAPS handover, China Telecom</w:t>
      </w:r>
    </w:p>
    <w:p w14:paraId="7EDC38C4" w14:textId="74FFA990" w:rsidR="00582268" w:rsidRPr="00582268"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582268">
        <w:rPr>
          <w:rFonts w:ascii="Arial" w:hAnsi="Arial" w:cs="Arial"/>
          <w:highlight w:val="yellow"/>
        </w:rPr>
        <w:t xml:space="preserve">R5-216251, </w:t>
      </w:r>
      <w:proofErr w:type="spellStart"/>
      <w:r w:rsidRPr="00582268">
        <w:rPr>
          <w:rFonts w:ascii="Arial" w:hAnsi="Arial" w:cs="Arial"/>
          <w:highlight w:val="yellow"/>
        </w:rPr>
        <w:t>Addtion</w:t>
      </w:r>
      <w:proofErr w:type="spellEnd"/>
      <w:r w:rsidRPr="00582268">
        <w:rPr>
          <w:rFonts w:ascii="Arial" w:hAnsi="Arial" w:cs="Arial"/>
          <w:highlight w:val="yellow"/>
        </w:rPr>
        <w:t xml:space="preserve"> of LTE TC 8.2.4.31.3-Conditional handover Failure, Huawei, </w:t>
      </w:r>
      <w:proofErr w:type="spellStart"/>
      <w:r w:rsidRPr="00582268">
        <w:rPr>
          <w:rFonts w:ascii="Arial" w:hAnsi="Arial" w:cs="Arial"/>
          <w:highlight w:val="yellow"/>
        </w:rPr>
        <w:t>HiSilicon</w:t>
      </w:r>
      <w:proofErr w:type="spellEnd"/>
    </w:p>
    <w:p w14:paraId="617AB502" w14:textId="4F0DC8A5" w:rsidR="00582268" w:rsidRPr="00582268"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582268">
        <w:rPr>
          <w:rFonts w:ascii="Arial" w:hAnsi="Arial" w:cs="Arial"/>
          <w:highlight w:val="yellow"/>
        </w:rPr>
        <w:t>R5-216252, Addition of new test case 8.2.4.30.2, ZTE</w:t>
      </w:r>
    </w:p>
    <w:p w14:paraId="00E1078F" w14:textId="6AA8BECD" w:rsidR="00582268" w:rsidRPr="00582268"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582268">
        <w:rPr>
          <w:rFonts w:ascii="Arial" w:hAnsi="Arial" w:cs="Arial"/>
          <w:highlight w:val="yellow"/>
        </w:rPr>
        <w:t>R5-216253, Addition of new test case 8.2.4.30.3, ZTE</w:t>
      </w:r>
    </w:p>
    <w:p w14:paraId="53EBA4EE" w14:textId="7B709409" w:rsidR="00582268" w:rsidRPr="00582268"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582268">
        <w:rPr>
          <w:rFonts w:ascii="Arial" w:hAnsi="Arial" w:cs="Arial"/>
          <w:highlight w:val="yellow"/>
        </w:rPr>
        <w:t>R5-216254, Addition of new test case 8.2.4.30.5, ZTE</w:t>
      </w:r>
    </w:p>
    <w:p w14:paraId="5ED73389" w14:textId="0FEB1F0F" w:rsidR="00582268" w:rsidRPr="00582268"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582268">
        <w:rPr>
          <w:rFonts w:ascii="Arial" w:hAnsi="Arial" w:cs="Arial"/>
          <w:highlight w:val="yellow"/>
        </w:rPr>
        <w:t>R5-216255, Addition of new test case 8.2.4.30.6, ZTE</w:t>
      </w:r>
    </w:p>
    <w:p w14:paraId="3B7EE6AB" w14:textId="652F81BB" w:rsidR="00582268" w:rsidRPr="00582268"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582268">
        <w:rPr>
          <w:rFonts w:ascii="Arial" w:hAnsi="Arial" w:cs="Arial"/>
          <w:highlight w:val="yellow"/>
        </w:rPr>
        <w:t>R5-214536, Correction on applicability for DAPS inter frequency handover, China Telecom</w:t>
      </w:r>
    </w:p>
    <w:p w14:paraId="6A90DDBD" w14:textId="4CB5CD2C" w:rsidR="00582268" w:rsidRPr="00582268"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582268">
        <w:rPr>
          <w:rFonts w:ascii="Arial" w:hAnsi="Arial" w:cs="Arial"/>
          <w:highlight w:val="yellow"/>
        </w:rPr>
        <w:t>R5-214871, Addition of applicability for new TCs 8.2.4.30.2, 8.2.4.30.3, 8.2.4.30.5 and 8.2.4.30.6, ZTE</w:t>
      </w:r>
    </w:p>
    <w:p w14:paraId="3512EFCA" w14:textId="528B74EA" w:rsidR="00582268" w:rsidRPr="00582268"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582268">
        <w:rPr>
          <w:rFonts w:ascii="Arial" w:hAnsi="Arial" w:cs="Arial"/>
          <w:highlight w:val="yellow"/>
        </w:rPr>
        <w:t xml:space="preserve">R5-215260, Correction to applicability for LTE </w:t>
      </w:r>
      <w:proofErr w:type="spellStart"/>
      <w:r w:rsidRPr="00582268">
        <w:rPr>
          <w:rFonts w:ascii="Arial" w:hAnsi="Arial" w:cs="Arial"/>
          <w:highlight w:val="yellow"/>
        </w:rPr>
        <w:t>feMob</w:t>
      </w:r>
      <w:proofErr w:type="spellEnd"/>
      <w:r w:rsidRPr="00582268">
        <w:rPr>
          <w:rFonts w:ascii="Arial" w:hAnsi="Arial" w:cs="Arial"/>
          <w:highlight w:val="yellow"/>
        </w:rPr>
        <w:t xml:space="preserve">, Huawei, </w:t>
      </w:r>
      <w:proofErr w:type="spellStart"/>
      <w:r w:rsidRPr="00582268">
        <w:rPr>
          <w:rFonts w:ascii="Arial" w:hAnsi="Arial" w:cs="Arial"/>
          <w:highlight w:val="yellow"/>
        </w:rPr>
        <w:t>HiSilicon</w:t>
      </w:r>
      <w:proofErr w:type="spellEnd"/>
    </w:p>
    <w:p w14:paraId="28B622FB" w14:textId="77777777" w:rsidR="00582268" w:rsidRPr="0007597C" w:rsidRDefault="00582268" w:rsidP="00582268">
      <w:pPr>
        <w:overflowPunct/>
        <w:autoSpaceDE/>
        <w:autoSpaceDN/>
        <w:snapToGrid w:val="0"/>
        <w:spacing w:afterLines="50" w:after="120"/>
        <w:textAlignment w:val="auto"/>
        <w:rPr>
          <w:rFonts w:ascii="Arial" w:hAnsi="Arial" w:cs="Arial" w:hint="eastAsia"/>
        </w:rPr>
      </w:pP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4"/>
        <w:rPr>
          <w:lang w:eastAsia="ja-JP"/>
        </w:rPr>
      </w:pPr>
      <w:r>
        <w:rPr>
          <w:lang w:eastAsia="ja-JP"/>
        </w:rPr>
        <w:t>2.6.1</w:t>
      </w:r>
      <w:r>
        <w:rPr>
          <w:lang w:eastAsia="ja-JP"/>
        </w:rPr>
        <w:tab/>
        <w:t>Agreements</w:t>
      </w:r>
    </w:p>
    <w:p w14:paraId="2C244973"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7CA5217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602C499" w14:textId="4853729B" w:rsidR="00DF6313" w:rsidRPr="00976BDE" w:rsidRDefault="00287ED7" w:rsidP="00DF6313">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RAN5#88-e</w:t>
      </w:r>
    </w:p>
    <w:p w14:paraId="133D1C18" w14:textId="3AF9219A" w:rsidR="00DF6313" w:rsidRDefault="00DF6313" w:rsidP="00AE539E">
      <w:pPr>
        <w:pStyle w:val="aff7"/>
        <w:numPr>
          <w:ilvl w:val="0"/>
          <w:numId w:val="21"/>
        </w:numPr>
        <w:snapToGrid w:val="0"/>
        <w:ind w:leftChars="0"/>
        <w:jc w:val="left"/>
        <w:rPr>
          <w:rFonts w:ascii="Arial" w:eastAsia="Yu Mincho" w:hAnsi="Arial" w:cs="Arial"/>
          <w:sz w:val="20"/>
          <w:szCs w:val="20"/>
        </w:rPr>
      </w:pPr>
      <w:r>
        <w:rPr>
          <w:rFonts w:ascii="Arial" w:eastAsia="Yu Mincho" w:hAnsi="Arial" w:cs="Arial"/>
          <w:sz w:val="20"/>
          <w:szCs w:val="20"/>
        </w:rPr>
        <w:t>R5-20</w:t>
      </w:r>
      <w:r w:rsidR="00AE539E">
        <w:rPr>
          <w:rFonts w:ascii="Arial" w:eastAsia="Yu Mincho" w:hAnsi="Arial" w:cs="Arial"/>
          <w:sz w:val="20"/>
          <w:szCs w:val="20"/>
        </w:rPr>
        <w:t xml:space="preserve">3646, </w:t>
      </w:r>
      <w:r w:rsidR="00A8424D" w:rsidRPr="00A8424D">
        <w:rPr>
          <w:rFonts w:ascii="Arial" w:eastAsia="Yu Mincho" w:hAnsi="Arial" w:cs="Arial"/>
          <w:sz w:val="20"/>
          <w:szCs w:val="20"/>
        </w:rPr>
        <w:t>WP UE Conformance Test Aspects- Even further mobility enhancement for E-UTRAN after RAN5#88-e</w:t>
      </w:r>
      <w:r w:rsidR="00AE539E">
        <w:rPr>
          <w:rFonts w:ascii="Arial" w:eastAsia="Yu Mincho" w:hAnsi="Arial" w:cs="Arial"/>
          <w:sz w:val="20"/>
          <w:szCs w:val="20"/>
        </w:rPr>
        <w:t>, China Telecom</w:t>
      </w:r>
    </w:p>
    <w:p w14:paraId="028AD4FC" w14:textId="77777777" w:rsidR="00287ED7" w:rsidRPr="00A8424D" w:rsidRDefault="00287ED7" w:rsidP="00287ED7">
      <w:pPr>
        <w:pStyle w:val="aff7"/>
        <w:snapToGrid w:val="0"/>
        <w:ind w:leftChars="0" w:left="0"/>
        <w:jc w:val="left"/>
        <w:rPr>
          <w:rFonts w:ascii="Arial" w:eastAsia="Yu Mincho" w:hAnsi="Arial" w:cs="Arial"/>
          <w:sz w:val="20"/>
          <w:szCs w:val="20"/>
        </w:rPr>
      </w:pPr>
    </w:p>
    <w:p w14:paraId="2A6B7786" w14:textId="35BBB632" w:rsidR="006A3ADF" w:rsidRPr="00A67355" w:rsidRDefault="00287ED7" w:rsidP="00287ED7">
      <w:pPr>
        <w:overflowPunct/>
        <w:autoSpaceDE/>
        <w:autoSpaceDN/>
        <w:snapToGrid w:val="0"/>
        <w:spacing w:after="0"/>
        <w:textAlignment w:val="auto"/>
        <w:rPr>
          <w:rFonts w:ascii="Arial" w:eastAsia="Yu Mincho" w:hAnsi="Arial" w:cs="Arial"/>
          <w:b/>
          <w:bCs/>
          <w:lang w:eastAsia="ja-JP"/>
        </w:rPr>
      </w:pPr>
      <w:r w:rsidRPr="00A67355">
        <w:rPr>
          <w:rFonts w:ascii="Arial" w:eastAsia="Yu Mincho" w:hAnsi="Arial" w:cs="Arial"/>
          <w:b/>
          <w:bCs/>
          <w:lang w:eastAsia="ja-JP"/>
        </w:rPr>
        <w:t>RAN5#89-e</w:t>
      </w:r>
    </w:p>
    <w:p w14:paraId="2F24E50D" w14:textId="5BA08350" w:rsidR="00287ED7" w:rsidRPr="00A67355" w:rsidRDefault="00287ED7" w:rsidP="00287ED7">
      <w:pPr>
        <w:pStyle w:val="aff7"/>
        <w:numPr>
          <w:ilvl w:val="0"/>
          <w:numId w:val="22"/>
        </w:numPr>
        <w:snapToGrid w:val="0"/>
        <w:ind w:leftChars="0"/>
        <w:jc w:val="left"/>
        <w:rPr>
          <w:rFonts w:ascii="Arial" w:eastAsia="Yu Mincho" w:hAnsi="Arial" w:cs="Arial"/>
          <w:sz w:val="20"/>
          <w:szCs w:val="20"/>
        </w:rPr>
      </w:pPr>
      <w:r w:rsidRPr="00A67355">
        <w:rPr>
          <w:rFonts w:ascii="Arial" w:eastAsia="Yu Mincho" w:hAnsi="Arial" w:cs="Arial"/>
          <w:sz w:val="20"/>
          <w:szCs w:val="20"/>
        </w:rPr>
        <w:t>R5-205595,</w:t>
      </w:r>
      <w:r w:rsidRPr="00A67355">
        <w:t xml:space="preserve"> </w:t>
      </w:r>
      <w:r w:rsidRPr="00A67355">
        <w:rPr>
          <w:rFonts w:ascii="Arial" w:eastAsia="Yu Mincho" w:hAnsi="Arial" w:cs="Arial"/>
          <w:sz w:val="20"/>
          <w:szCs w:val="20"/>
        </w:rPr>
        <w:t>WP UE Conformance Test Aspects- Even further mobility enhancement for E-UTRAN after RAN5#89-e, China Telecom</w:t>
      </w:r>
    </w:p>
    <w:p w14:paraId="37DA8CB3" w14:textId="77777777" w:rsidR="00A67355" w:rsidRPr="00287ED7" w:rsidRDefault="00A67355" w:rsidP="00A67355">
      <w:pPr>
        <w:pStyle w:val="aff7"/>
        <w:snapToGrid w:val="0"/>
        <w:ind w:leftChars="0" w:left="0"/>
        <w:jc w:val="left"/>
        <w:rPr>
          <w:rFonts w:ascii="Arial" w:eastAsia="Yu Mincho" w:hAnsi="Arial" w:cs="Arial"/>
          <w:sz w:val="20"/>
          <w:szCs w:val="20"/>
          <w:highlight w:val="yellow"/>
        </w:rPr>
      </w:pPr>
    </w:p>
    <w:p w14:paraId="48117E5A" w14:textId="144908C4" w:rsidR="00A67355" w:rsidRPr="00BE77AA" w:rsidRDefault="00A67355" w:rsidP="00A67355">
      <w:pPr>
        <w:overflowPunct/>
        <w:autoSpaceDE/>
        <w:autoSpaceDN/>
        <w:snapToGrid w:val="0"/>
        <w:spacing w:after="0"/>
        <w:textAlignment w:val="auto"/>
        <w:rPr>
          <w:rFonts w:ascii="Arial" w:eastAsia="Yu Mincho" w:hAnsi="Arial" w:cs="Arial"/>
          <w:b/>
          <w:bCs/>
          <w:lang w:eastAsia="ja-JP"/>
        </w:rPr>
      </w:pPr>
      <w:r w:rsidRPr="00BE77AA">
        <w:rPr>
          <w:rFonts w:ascii="Arial" w:eastAsia="Yu Mincho" w:hAnsi="Arial" w:cs="Arial"/>
          <w:b/>
          <w:bCs/>
          <w:lang w:eastAsia="ja-JP"/>
        </w:rPr>
        <w:t>RAN5#90-e</w:t>
      </w:r>
    </w:p>
    <w:p w14:paraId="62290B39" w14:textId="6D25FBDD" w:rsidR="00A67355" w:rsidRPr="00BE77AA" w:rsidRDefault="00A67355" w:rsidP="00A67355">
      <w:pPr>
        <w:pStyle w:val="aff7"/>
        <w:numPr>
          <w:ilvl w:val="0"/>
          <w:numId w:val="24"/>
        </w:numPr>
        <w:snapToGrid w:val="0"/>
        <w:ind w:leftChars="0"/>
        <w:jc w:val="left"/>
        <w:rPr>
          <w:rFonts w:ascii="Arial" w:eastAsia="Yu Mincho" w:hAnsi="Arial" w:cs="Arial"/>
          <w:sz w:val="20"/>
          <w:szCs w:val="20"/>
        </w:rPr>
      </w:pPr>
      <w:r w:rsidRPr="00BE77AA">
        <w:rPr>
          <w:rFonts w:ascii="Arial" w:eastAsia="Yu Mincho" w:hAnsi="Arial" w:cs="Arial"/>
          <w:sz w:val="20"/>
          <w:szCs w:val="20"/>
        </w:rPr>
        <w:t>R5-211452, Addition of E-UTRAN TC 8.2.4.30.1 DAPS handover, China Telecom</w:t>
      </w:r>
    </w:p>
    <w:p w14:paraId="362069F2" w14:textId="3734A823" w:rsidR="00A67355" w:rsidRPr="00BE77AA" w:rsidRDefault="00A67355" w:rsidP="00A67355">
      <w:pPr>
        <w:pStyle w:val="aff7"/>
        <w:numPr>
          <w:ilvl w:val="0"/>
          <w:numId w:val="24"/>
        </w:numPr>
        <w:snapToGrid w:val="0"/>
        <w:ind w:leftChars="0"/>
        <w:jc w:val="left"/>
        <w:rPr>
          <w:rFonts w:ascii="Arial" w:eastAsia="Yu Mincho" w:hAnsi="Arial" w:cs="Arial"/>
          <w:sz w:val="20"/>
          <w:szCs w:val="20"/>
        </w:rPr>
      </w:pPr>
      <w:r w:rsidRPr="00BE77AA">
        <w:rPr>
          <w:rFonts w:ascii="Arial" w:eastAsia="Yu Mincho" w:hAnsi="Arial" w:cs="Arial"/>
          <w:sz w:val="20"/>
          <w:szCs w:val="20"/>
        </w:rPr>
        <w:t>R5-211453, Adding applicability for E-UTRAN TC 8.2.4.30.1 DAPS handover, China Telecom</w:t>
      </w:r>
    </w:p>
    <w:p w14:paraId="7A2328A5" w14:textId="331CF143" w:rsidR="00CB5BE5" w:rsidRPr="00BE77AA" w:rsidRDefault="00CB5BE5" w:rsidP="00A67355">
      <w:pPr>
        <w:pStyle w:val="aff7"/>
        <w:numPr>
          <w:ilvl w:val="0"/>
          <w:numId w:val="24"/>
        </w:numPr>
        <w:snapToGrid w:val="0"/>
        <w:ind w:leftChars="0"/>
        <w:jc w:val="left"/>
        <w:rPr>
          <w:rFonts w:ascii="Arial" w:eastAsia="Yu Mincho" w:hAnsi="Arial" w:cs="Arial"/>
          <w:sz w:val="20"/>
          <w:szCs w:val="20"/>
        </w:rPr>
      </w:pPr>
      <w:r w:rsidRPr="00BE77AA">
        <w:rPr>
          <w:rFonts w:ascii="Arial" w:eastAsia="Yu Mincho" w:hAnsi="Arial" w:cs="Arial" w:hint="eastAsia"/>
          <w:sz w:val="20"/>
          <w:szCs w:val="20"/>
        </w:rPr>
        <w:t>R5-</w:t>
      </w:r>
      <w:r w:rsidRPr="00BE77AA">
        <w:rPr>
          <w:rFonts w:ascii="Arial" w:eastAsia="Yu Mincho" w:hAnsi="Arial" w:cs="Arial"/>
          <w:sz w:val="20"/>
          <w:szCs w:val="20"/>
        </w:rPr>
        <w:t>211153, WP UE Conformance Test Aspects- Even further mobility enhancement for E-UTRAN after RAN5#90-e, China Telecom</w:t>
      </w:r>
    </w:p>
    <w:p w14:paraId="6A7D9685" w14:textId="77777777" w:rsidR="00BE77AA" w:rsidRPr="00582268" w:rsidRDefault="00BE77AA" w:rsidP="00BE77AA">
      <w:pPr>
        <w:overflowPunct/>
        <w:autoSpaceDE/>
        <w:autoSpaceDN/>
        <w:snapToGrid w:val="0"/>
        <w:spacing w:after="0"/>
        <w:textAlignment w:val="auto"/>
        <w:rPr>
          <w:rFonts w:ascii="Arial" w:eastAsia="Yu Mincho" w:hAnsi="Arial" w:cs="Arial"/>
          <w:b/>
          <w:bCs/>
          <w:lang w:eastAsia="ja-JP"/>
        </w:rPr>
      </w:pPr>
    </w:p>
    <w:p w14:paraId="35A7303C" w14:textId="780CE3EA" w:rsidR="00BE77AA" w:rsidRPr="00582268" w:rsidRDefault="00BE77AA" w:rsidP="00BE77AA">
      <w:pPr>
        <w:overflowPunct/>
        <w:autoSpaceDE/>
        <w:autoSpaceDN/>
        <w:snapToGrid w:val="0"/>
        <w:spacing w:after="0"/>
        <w:textAlignment w:val="auto"/>
        <w:rPr>
          <w:rFonts w:ascii="Arial" w:eastAsia="Yu Mincho" w:hAnsi="Arial" w:cs="Arial"/>
          <w:b/>
          <w:bCs/>
          <w:lang w:eastAsia="ja-JP"/>
        </w:rPr>
      </w:pPr>
      <w:r w:rsidRPr="00582268">
        <w:rPr>
          <w:rFonts w:ascii="Arial" w:eastAsia="Yu Mincho" w:hAnsi="Arial" w:cs="Arial"/>
          <w:b/>
          <w:bCs/>
          <w:lang w:eastAsia="ja-JP"/>
        </w:rPr>
        <w:t>RAN5#91-e</w:t>
      </w:r>
    </w:p>
    <w:p w14:paraId="786075F9" w14:textId="77777777" w:rsidR="00BE77AA" w:rsidRPr="00582268" w:rsidRDefault="00BE77AA" w:rsidP="00BE77AA">
      <w:pPr>
        <w:pStyle w:val="aff7"/>
        <w:snapToGrid w:val="0"/>
        <w:ind w:leftChars="0" w:left="0"/>
        <w:jc w:val="left"/>
        <w:rPr>
          <w:rFonts w:ascii="Arial" w:eastAsia="Yu Mincho" w:hAnsi="Arial" w:cs="Arial"/>
          <w:sz w:val="20"/>
          <w:szCs w:val="20"/>
        </w:rPr>
      </w:pPr>
    </w:p>
    <w:p w14:paraId="4C8E83EC" w14:textId="77777777" w:rsidR="00BE77AA" w:rsidRPr="00582268" w:rsidRDefault="00BE77AA" w:rsidP="00BE77AA">
      <w:pPr>
        <w:pStyle w:val="aff9"/>
        <w:numPr>
          <w:ilvl w:val="0"/>
          <w:numId w:val="25"/>
        </w:numPr>
        <w:overflowPunct/>
        <w:autoSpaceDE/>
        <w:autoSpaceDN/>
        <w:snapToGrid w:val="0"/>
        <w:spacing w:afterLines="50" w:after="120"/>
        <w:ind w:firstLineChars="0"/>
        <w:textAlignment w:val="auto"/>
        <w:rPr>
          <w:rFonts w:ascii="Arial" w:hAnsi="Arial" w:cs="Arial"/>
        </w:rPr>
      </w:pPr>
      <w:r w:rsidRPr="00582268">
        <w:rPr>
          <w:rFonts w:ascii="Arial" w:hAnsi="Arial" w:cs="Arial"/>
        </w:rPr>
        <w:t xml:space="preserve">R5-213549, Correction to RRC messages for LTE CHO, Huawei, </w:t>
      </w:r>
      <w:proofErr w:type="spellStart"/>
      <w:r w:rsidRPr="00582268">
        <w:rPr>
          <w:rFonts w:ascii="Arial" w:hAnsi="Arial" w:cs="Arial"/>
        </w:rPr>
        <w:t>HiSilicon</w:t>
      </w:r>
      <w:proofErr w:type="spellEnd"/>
    </w:p>
    <w:p w14:paraId="1267D4DF" w14:textId="77777777" w:rsidR="00BE77AA" w:rsidRPr="00582268" w:rsidRDefault="00BE77AA" w:rsidP="00BE77AA">
      <w:pPr>
        <w:pStyle w:val="aff9"/>
        <w:numPr>
          <w:ilvl w:val="0"/>
          <w:numId w:val="25"/>
        </w:numPr>
        <w:overflowPunct/>
        <w:autoSpaceDE/>
        <w:autoSpaceDN/>
        <w:snapToGrid w:val="0"/>
        <w:spacing w:afterLines="50" w:after="120"/>
        <w:ind w:firstLineChars="0"/>
        <w:textAlignment w:val="auto"/>
        <w:rPr>
          <w:rFonts w:ascii="Arial" w:hAnsi="Arial" w:cs="Arial"/>
        </w:rPr>
      </w:pPr>
      <w:r w:rsidRPr="00582268">
        <w:rPr>
          <w:rFonts w:ascii="Arial" w:hAnsi="Arial" w:cs="Arial"/>
        </w:rPr>
        <w:t>R5-213550, Addition of LTE TC 8.2.4.31.1 Conditional handover Success, China Telecom</w:t>
      </w:r>
    </w:p>
    <w:p w14:paraId="345E2436" w14:textId="77777777" w:rsidR="00BE77AA" w:rsidRPr="00582268" w:rsidRDefault="00BE77AA" w:rsidP="00BE77AA">
      <w:pPr>
        <w:pStyle w:val="aff9"/>
        <w:numPr>
          <w:ilvl w:val="0"/>
          <w:numId w:val="25"/>
        </w:numPr>
        <w:overflowPunct/>
        <w:autoSpaceDE/>
        <w:autoSpaceDN/>
        <w:snapToGrid w:val="0"/>
        <w:spacing w:afterLines="50" w:after="120"/>
        <w:ind w:firstLineChars="0"/>
        <w:textAlignment w:val="auto"/>
        <w:rPr>
          <w:rFonts w:ascii="Arial" w:hAnsi="Arial" w:cs="Arial"/>
        </w:rPr>
      </w:pPr>
      <w:r w:rsidRPr="00582268">
        <w:rPr>
          <w:rFonts w:ascii="Arial" w:hAnsi="Arial" w:cs="Arial"/>
        </w:rPr>
        <w:t xml:space="preserve">R5-213551, Addition of LTE TC 8.2.4.31.2-CHO modify CHO configuration, Huawei, </w:t>
      </w:r>
      <w:proofErr w:type="spellStart"/>
      <w:r w:rsidRPr="00582268">
        <w:rPr>
          <w:rFonts w:ascii="Arial" w:hAnsi="Arial" w:cs="Arial"/>
        </w:rPr>
        <w:t>HiSilicon</w:t>
      </w:r>
      <w:proofErr w:type="spellEnd"/>
    </w:p>
    <w:p w14:paraId="1AA0041C" w14:textId="77777777" w:rsidR="00BE77AA" w:rsidRPr="00582268" w:rsidRDefault="00BE77AA" w:rsidP="00BE77AA">
      <w:pPr>
        <w:pStyle w:val="aff9"/>
        <w:numPr>
          <w:ilvl w:val="0"/>
          <w:numId w:val="25"/>
        </w:numPr>
        <w:overflowPunct/>
        <w:autoSpaceDE/>
        <w:autoSpaceDN/>
        <w:snapToGrid w:val="0"/>
        <w:spacing w:afterLines="50" w:after="120"/>
        <w:ind w:firstLineChars="0"/>
        <w:textAlignment w:val="auto"/>
        <w:rPr>
          <w:rFonts w:ascii="Arial" w:hAnsi="Arial" w:cs="Arial"/>
        </w:rPr>
      </w:pPr>
      <w:r w:rsidRPr="00582268">
        <w:rPr>
          <w:rFonts w:ascii="Arial" w:hAnsi="Arial" w:cs="Arial"/>
        </w:rPr>
        <w:t>R5-212683, Add test case 7.3.5.6, Ericsson</w:t>
      </w:r>
    </w:p>
    <w:p w14:paraId="07CA6D82" w14:textId="77777777" w:rsidR="00BE77AA" w:rsidRPr="00582268" w:rsidRDefault="00BE77AA" w:rsidP="00BE77AA">
      <w:pPr>
        <w:pStyle w:val="aff9"/>
        <w:numPr>
          <w:ilvl w:val="0"/>
          <w:numId w:val="25"/>
        </w:numPr>
        <w:overflowPunct/>
        <w:autoSpaceDE/>
        <w:autoSpaceDN/>
        <w:snapToGrid w:val="0"/>
        <w:spacing w:afterLines="50" w:after="120"/>
        <w:ind w:firstLineChars="0"/>
        <w:textAlignment w:val="auto"/>
        <w:rPr>
          <w:rFonts w:ascii="Arial" w:hAnsi="Arial" w:cs="Arial"/>
        </w:rPr>
      </w:pPr>
      <w:r w:rsidRPr="00582268">
        <w:rPr>
          <w:rFonts w:ascii="Arial" w:hAnsi="Arial" w:cs="Arial"/>
        </w:rPr>
        <w:t>R5-213671, Adding applicability for E-UTRAN TCs 8.2.4.31.1 and 8.2.4.31.2 CHO handover, China Telecom, Huawei, Hisilicon</w:t>
      </w:r>
    </w:p>
    <w:p w14:paraId="7BD7C4B4" w14:textId="77777777" w:rsidR="00BE77AA" w:rsidRPr="00582268" w:rsidRDefault="00BE77AA" w:rsidP="00BE77AA">
      <w:pPr>
        <w:pStyle w:val="aff9"/>
        <w:numPr>
          <w:ilvl w:val="0"/>
          <w:numId w:val="25"/>
        </w:numPr>
        <w:overflowPunct/>
        <w:autoSpaceDE/>
        <w:autoSpaceDN/>
        <w:snapToGrid w:val="0"/>
        <w:spacing w:afterLines="50" w:after="120"/>
        <w:ind w:firstLineChars="0"/>
        <w:textAlignment w:val="auto"/>
        <w:rPr>
          <w:rFonts w:ascii="Arial" w:hAnsi="Arial" w:cs="Arial"/>
        </w:rPr>
      </w:pPr>
      <w:r w:rsidRPr="00582268">
        <w:rPr>
          <w:rFonts w:ascii="Arial" w:hAnsi="Arial" w:cs="Arial"/>
        </w:rPr>
        <w:t>R5-212761, Add applicability for test case 7.3.5.6, Ericsson</w:t>
      </w:r>
    </w:p>
    <w:p w14:paraId="7D49715B" w14:textId="3F3699B1" w:rsidR="00287ED7" w:rsidRDefault="00BE77AA" w:rsidP="00287ED7">
      <w:pPr>
        <w:pStyle w:val="aff9"/>
        <w:numPr>
          <w:ilvl w:val="0"/>
          <w:numId w:val="25"/>
        </w:numPr>
        <w:overflowPunct/>
        <w:autoSpaceDE/>
        <w:autoSpaceDN/>
        <w:snapToGrid w:val="0"/>
        <w:spacing w:afterLines="50" w:after="120"/>
        <w:ind w:firstLineChars="0"/>
        <w:textAlignment w:val="auto"/>
        <w:rPr>
          <w:rFonts w:ascii="Arial" w:hAnsi="Arial" w:cs="Arial"/>
        </w:rPr>
      </w:pPr>
      <w:r w:rsidRPr="00582268">
        <w:rPr>
          <w:rFonts w:ascii="Arial" w:hAnsi="Arial" w:cs="Arial"/>
        </w:rPr>
        <w:t>R5-212073, WP UE Conformance Aspects - Even further mobility enhancement in E-UTRAN RAN5#91e, China Telecom</w:t>
      </w:r>
    </w:p>
    <w:p w14:paraId="2CB2E94D" w14:textId="56AF5877" w:rsidR="00582268" w:rsidRDefault="00582268" w:rsidP="00582268">
      <w:pPr>
        <w:overflowPunct/>
        <w:autoSpaceDE/>
        <w:autoSpaceDN/>
        <w:snapToGrid w:val="0"/>
        <w:spacing w:afterLines="50" w:after="120"/>
        <w:textAlignment w:val="auto"/>
        <w:rPr>
          <w:rFonts w:ascii="Arial" w:hAnsi="Arial" w:cs="Arial"/>
        </w:rPr>
      </w:pPr>
    </w:p>
    <w:p w14:paraId="2E0CEF24" w14:textId="1805615B" w:rsidR="00582268" w:rsidRPr="00582268" w:rsidRDefault="00582268" w:rsidP="00582268">
      <w:pPr>
        <w:overflowPunct/>
        <w:autoSpaceDE/>
        <w:autoSpaceDN/>
        <w:snapToGrid w:val="0"/>
        <w:spacing w:after="0"/>
        <w:textAlignment w:val="auto"/>
        <w:rPr>
          <w:rFonts w:ascii="Arial" w:eastAsia="Yu Mincho" w:hAnsi="Arial" w:cs="Arial"/>
          <w:b/>
          <w:bCs/>
          <w:highlight w:val="yellow"/>
          <w:lang w:eastAsia="ja-JP"/>
        </w:rPr>
      </w:pPr>
      <w:r w:rsidRPr="00582268">
        <w:rPr>
          <w:rFonts w:ascii="Arial" w:eastAsia="Yu Mincho" w:hAnsi="Arial" w:cs="Arial"/>
          <w:b/>
          <w:bCs/>
          <w:highlight w:val="yellow"/>
          <w:lang w:eastAsia="ja-JP"/>
        </w:rPr>
        <w:t>RAN5#92-e</w:t>
      </w:r>
    </w:p>
    <w:p w14:paraId="413EF1D9" w14:textId="77777777" w:rsidR="00582268" w:rsidRPr="00582268" w:rsidRDefault="00582268" w:rsidP="00582268">
      <w:pPr>
        <w:pStyle w:val="aff7"/>
        <w:snapToGrid w:val="0"/>
        <w:ind w:leftChars="0" w:left="0"/>
        <w:jc w:val="left"/>
        <w:rPr>
          <w:rFonts w:ascii="Arial" w:eastAsia="Yu Mincho" w:hAnsi="Arial" w:cs="Arial"/>
          <w:sz w:val="20"/>
          <w:szCs w:val="20"/>
          <w:highlight w:val="yellow"/>
        </w:rPr>
      </w:pPr>
    </w:p>
    <w:p w14:paraId="66526828" w14:textId="77777777" w:rsidR="00582268" w:rsidRPr="00582268"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highlight w:val="yellow"/>
        </w:rPr>
      </w:pPr>
      <w:r w:rsidRPr="00582268">
        <w:rPr>
          <w:rFonts w:ascii="Arial" w:hAnsi="Arial" w:cs="Arial"/>
          <w:highlight w:val="yellow"/>
        </w:rPr>
        <w:t>R5-216248, Update test case 7.3.5.6, Ericsson</w:t>
      </w:r>
    </w:p>
    <w:p w14:paraId="0272BC19" w14:textId="77777777" w:rsidR="00582268" w:rsidRPr="00582268"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highlight w:val="yellow"/>
        </w:rPr>
      </w:pPr>
      <w:r w:rsidRPr="00582268">
        <w:rPr>
          <w:rFonts w:ascii="Arial" w:hAnsi="Arial" w:cs="Arial"/>
          <w:highlight w:val="yellow"/>
        </w:rPr>
        <w:t>R5-216249,</w:t>
      </w:r>
      <w:r w:rsidRPr="00582268">
        <w:rPr>
          <w:highlight w:val="yellow"/>
        </w:rPr>
        <w:t xml:space="preserve"> </w:t>
      </w:r>
      <w:r w:rsidRPr="00582268">
        <w:rPr>
          <w:rFonts w:ascii="Arial" w:hAnsi="Arial" w:cs="Arial"/>
          <w:highlight w:val="yellow"/>
        </w:rPr>
        <w:t>Add new TC 8.2.4.30.4 Inter Frequency DAPS handover, China Telecom</w:t>
      </w:r>
    </w:p>
    <w:p w14:paraId="06A6BE56" w14:textId="77777777" w:rsidR="00582268" w:rsidRPr="00582268"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highlight w:val="yellow"/>
        </w:rPr>
      </w:pPr>
      <w:r w:rsidRPr="00582268">
        <w:rPr>
          <w:rFonts w:ascii="Arial" w:hAnsi="Arial" w:cs="Arial"/>
          <w:highlight w:val="yellow"/>
        </w:rPr>
        <w:t>R5-216250, Update on TC 8.2.4.30.1 intra-frequency DAPS handover, China Telecom</w:t>
      </w:r>
    </w:p>
    <w:p w14:paraId="45E0A603" w14:textId="77777777" w:rsidR="00582268" w:rsidRPr="00582268"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highlight w:val="yellow"/>
        </w:rPr>
      </w:pPr>
      <w:r w:rsidRPr="00582268">
        <w:rPr>
          <w:rFonts w:ascii="Arial" w:hAnsi="Arial" w:cs="Arial"/>
          <w:highlight w:val="yellow"/>
        </w:rPr>
        <w:t xml:space="preserve">R5-216251, </w:t>
      </w:r>
      <w:proofErr w:type="spellStart"/>
      <w:r w:rsidRPr="00582268">
        <w:rPr>
          <w:rFonts w:ascii="Arial" w:hAnsi="Arial" w:cs="Arial"/>
          <w:highlight w:val="yellow"/>
        </w:rPr>
        <w:t>Addtion</w:t>
      </w:r>
      <w:proofErr w:type="spellEnd"/>
      <w:r w:rsidRPr="00582268">
        <w:rPr>
          <w:rFonts w:ascii="Arial" w:hAnsi="Arial" w:cs="Arial"/>
          <w:highlight w:val="yellow"/>
        </w:rPr>
        <w:t xml:space="preserve"> of LTE TC 8.2.4.31.3-Conditional handover Failure, Huawei, </w:t>
      </w:r>
      <w:proofErr w:type="spellStart"/>
      <w:r w:rsidRPr="00582268">
        <w:rPr>
          <w:rFonts w:ascii="Arial" w:hAnsi="Arial" w:cs="Arial"/>
          <w:highlight w:val="yellow"/>
        </w:rPr>
        <w:t>HiSilicon</w:t>
      </w:r>
      <w:proofErr w:type="spellEnd"/>
    </w:p>
    <w:p w14:paraId="564D9779" w14:textId="77777777" w:rsidR="00582268" w:rsidRPr="00582268"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highlight w:val="yellow"/>
        </w:rPr>
      </w:pPr>
      <w:r w:rsidRPr="00582268">
        <w:rPr>
          <w:rFonts w:ascii="Arial" w:hAnsi="Arial" w:cs="Arial"/>
          <w:highlight w:val="yellow"/>
        </w:rPr>
        <w:t>R5-216252, Addition of new test case 8.2.4.30.2, ZTE</w:t>
      </w:r>
    </w:p>
    <w:p w14:paraId="79B8D811" w14:textId="77777777" w:rsidR="00582268" w:rsidRPr="00582268"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highlight w:val="yellow"/>
        </w:rPr>
      </w:pPr>
      <w:r w:rsidRPr="00582268">
        <w:rPr>
          <w:rFonts w:ascii="Arial" w:hAnsi="Arial" w:cs="Arial"/>
          <w:highlight w:val="yellow"/>
        </w:rPr>
        <w:t>R5-216253, Addition of new test case 8.2.4.30.3, ZTE</w:t>
      </w:r>
    </w:p>
    <w:p w14:paraId="4345FF95" w14:textId="77777777" w:rsidR="00582268" w:rsidRPr="00582268"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highlight w:val="yellow"/>
        </w:rPr>
      </w:pPr>
      <w:r w:rsidRPr="00582268">
        <w:rPr>
          <w:rFonts w:ascii="Arial" w:hAnsi="Arial" w:cs="Arial"/>
          <w:highlight w:val="yellow"/>
        </w:rPr>
        <w:t>R5-216254, Addition of new test case 8.2.4.30.5, ZTE</w:t>
      </w:r>
    </w:p>
    <w:p w14:paraId="6F6AD742" w14:textId="77777777" w:rsidR="00582268" w:rsidRPr="00582268"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highlight w:val="yellow"/>
        </w:rPr>
      </w:pPr>
      <w:r w:rsidRPr="00582268">
        <w:rPr>
          <w:rFonts w:ascii="Arial" w:hAnsi="Arial" w:cs="Arial"/>
          <w:highlight w:val="yellow"/>
        </w:rPr>
        <w:t>R5-216255, Addition of new test case 8.2.4.30.6, ZTE</w:t>
      </w:r>
    </w:p>
    <w:p w14:paraId="70D100E6" w14:textId="77777777" w:rsidR="00582268" w:rsidRPr="00582268"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highlight w:val="yellow"/>
        </w:rPr>
      </w:pPr>
      <w:r w:rsidRPr="00582268">
        <w:rPr>
          <w:rFonts w:ascii="Arial" w:hAnsi="Arial" w:cs="Arial"/>
          <w:highlight w:val="yellow"/>
        </w:rPr>
        <w:t>R5-214536, Correction on applicability for DAPS inter frequency handover, China Telecom</w:t>
      </w:r>
    </w:p>
    <w:p w14:paraId="1D1C7690" w14:textId="77777777" w:rsidR="00582268" w:rsidRPr="00582268"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highlight w:val="yellow"/>
        </w:rPr>
      </w:pPr>
      <w:r w:rsidRPr="00582268">
        <w:rPr>
          <w:rFonts w:ascii="Arial" w:hAnsi="Arial" w:cs="Arial"/>
          <w:highlight w:val="yellow"/>
        </w:rPr>
        <w:t>R5-214871, Addition of applicability for new TCs 8.2.4.30.2, 8.2.4.30.3, 8.2.4.30.5 and 8.2.4.30.6, ZTE</w:t>
      </w:r>
    </w:p>
    <w:p w14:paraId="67FD214A" w14:textId="77777777" w:rsidR="00582268" w:rsidRPr="00582268"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highlight w:val="yellow"/>
        </w:rPr>
      </w:pPr>
      <w:r w:rsidRPr="00582268">
        <w:rPr>
          <w:rFonts w:ascii="Arial" w:hAnsi="Arial" w:cs="Arial"/>
          <w:highlight w:val="yellow"/>
        </w:rPr>
        <w:t xml:space="preserve">R5-215260, Correction to applicability for LTE </w:t>
      </w:r>
      <w:proofErr w:type="spellStart"/>
      <w:r w:rsidRPr="00582268">
        <w:rPr>
          <w:rFonts w:ascii="Arial" w:hAnsi="Arial" w:cs="Arial"/>
          <w:highlight w:val="yellow"/>
        </w:rPr>
        <w:t>feMob</w:t>
      </w:r>
      <w:proofErr w:type="spellEnd"/>
      <w:r w:rsidRPr="00582268">
        <w:rPr>
          <w:rFonts w:ascii="Arial" w:hAnsi="Arial" w:cs="Arial"/>
          <w:highlight w:val="yellow"/>
        </w:rPr>
        <w:t xml:space="preserve">, Huawei, </w:t>
      </w:r>
      <w:proofErr w:type="spellStart"/>
      <w:r w:rsidRPr="00582268">
        <w:rPr>
          <w:rFonts w:ascii="Arial" w:hAnsi="Arial" w:cs="Arial"/>
          <w:highlight w:val="yellow"/>
        </w:rPr>
        <w:t>HiSilicon</w:t>
      </w:r>
      <w:proofErr w:type="spellEnd"/>
    </w:p>
    <w:p w14:paraId="3917EFAC" w14:textId="6EECDF43" w:rsidR="00582268" w:rsidRPr="00582268"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highlight w:val="yellow"/>
        </w:rPr>
      </w:pPr>
      <w:r w:rsidRPr="00582268">
        <w:rPr>
          <w:rFonts w:ascii="Arial" w:hAnsi="Arial" w:cs="Arial"/>
          <w:highlight w:val="yellow"/>
        </w:rPr>
        <w:t>R5-214542, WP UE Conformance Aspects - Even further mobility enhancement in E-UTRAN RAN5#92e, China Telecom</w:t>
      </w:r>
    </w:p>
    <w:p w14:paraId="1FE1A1E7" w14:textId="77777777" w:rsidR="00582268" w:rsidRPr="00582268" w:rsidRDefault="00582268" w:rsidP="00582268">
      <w:pPr>
        <w:overflowPunct/>
        <w:autoSpaceDE/>
        <w:autoSpaceDN/>
        <w:snapToGrid w:val="0"/>
        <w:spacing w:afterLines="50" w:after="120"/>
        <w:textAlignment w:val="auto"/>
        <w:rPr>
          <w:rFonts w:ascii="Arial" w:hAnsi="Arial" w:cs="Arial"/>
        </w:rPr>
      </w:pPr>
    </w:p>
    <w:sectPr w:rsidR="00582268" w:rsidRPr="00582268"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60F73" w14:textId="77777777" w:rsidR="00813621" w:rsidRDefault="00813621">
      <w:r>
        <w:separator/>
      </w:r>
    </w:p>
  </w:endnote>
  <w:endnote w:type="continuationSeparator" w:id="0">
    <w:p w14:paraId="1966220C" w14:textId="77777777" w:rsidR="00813621" w:rsidRDefault="00813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8E19D" w14:textId="77777777" w:rsidR="00813621" w:rsidRDefault="00813621">
      <w:r>
        <w:separator/>
      </w:r>
    </w:p>
  </w:footnote>
  <w:footnote w:type="continuationSeparator" w:id="0">
    <w:p w14:paraId="03C35A00" w14:textId="77777777" w:rsidR="00813621" w:rsidRDefault="008136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556864"/>
    <w:multiLevelType w:val="hybridMultilevel"/>
    <w:tmpl w:val="1E480C8C"/>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0E108A5"/>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F0313A7"/>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F22BB2"/>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3"/>
  </w:num>
  <w:num w:numId="4">
    <w:abstractNumId w:val="17"/>
  </w:num>
  <w:num w:numId="5">
    <w:abstractNumId w:val="7"/>
  </w:num>
  <w:num w:numId="6">
    <w:abstractNumId w:val="24"/>
  </w:num>
  <w:num w:numId="7">
    <w:abstractNumId w:val="1"/>
  </w:num>
  <w:num w:numId="8">
    <w:abstractNumId w:val="6"/>
  </w:num>
  <w:num w:numId="9">
    <w:abstractNumId w:val="14"/>
  </w:num>
  <w:num w:numId="10">
    <w:abstractNumId w:val="25"/>
  </w:num>
  <w:num w:numId="11">
    <w:abstractNumId w:val="15"/>
  </w:num>
  <w:num w:numId="12">
    <w:abstractNumId w:val="12"/>
  </w:num>
  <w:num w:numId="13">
    <w:abstractNumId w:val="21"/>
  </w:num>
  <w:num w:numId="14">
    <w:abstractNumId w:val="3"/>
  </w:num>
  <w:num w:numId="15">
    <w:abstractNumId w:val="10"/>
  </w:num>
  <w:num w:numId="16">
    <w:abstractNumId w:val="2"/>
  </w:num>
  <w:num w:numId="17">
    <w:abstractNumId w:val="9"/>
  </w:num>
  <w:num w:numId="18">
    <w:abstractNumId w:val="22"/>
  </w:num>
  <w:num w:numId="19">
    <w:abstractNumId w:val="19"/>
  </w:num>
  <w:num w:numId="20">
    <w:abstractNumId w:val="4"/>
  </w:num>
  <w:num w:numId="21">
    <w:abstractNumId w:val="11"/>
  </w:num>
  <w:num w:numId="22">
    <w:abstractNumId w:val="16"/>
  </w:num>
  <w:num w:numId="23">
    <w:abstractNumId w:val="5"/>
  </w:num>
  <w:num w:numId="24">
    <w:abstractNumId w:val="13"/>
  </w:num>
  <w:num w:numId="25">
    <w:abstractNumId w:val="18"/>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AD7"/>
    <w:rsid w:val="0004456C"/>
    <w:rsid w:val="00044D73"/>
    <w:rsid w:val="0005259B"/>
    <w:rsid w:val="00053FEE"/>
    <w:rsid w:val="00060AE4"/>
    <w:rsid w:val="000746A7"/>
    <w:rsid w:val="0007597C"/>
    <w:rsid w:val="00090413"/>
    <w:rsid w:val="000910BB"/>
    <w:rsid w:val="000926AF"/>
    <w:rsid w:val="000A3ED2"/>
    <w:rsid w:val="000C00FA"/>
    <w:rsid w:val="000C51AA"/>
    <w:rsid w:val="000D17BC"/>
    <w:rsid w:val="000D2186"/>
    <w:rsid w:val="000E4F35"/>
    <w:rsid w:val="000F6C1C"/>
    <w:rsid w:val="000F7D68"/>
    <w:rsid w:val="00116F4B"/>
    <w:rsid w:val="00137471"/>
    <w:rsid w:val="00140C61"/>
    <w:rsid w:val="00150FD3"/>
    <w:rsid w:val="0015535B"/>
    <w:rsid w:val="00160C1C"/>
    <w:rsid w:val="0016416C"/>
    <w:rsid w:val="001721AA"/>
    <w:rsid w:val="00177BA4"/>
    <w:rsid w:val="00184428"/>
    <w:rsid w:val="001A1326"/>
    <w:rsid w:val="001A248F"/>
    <w:rsid w:val="001A3B5F"/>
    <w:rsid w:val="001C4490"/>
    <w:rsid w:val="001D2C1A"/>
    <w:rsid w:val="001D3BA2"/>
    <w:rsid w:val="001D44B7"/>
    <w:rsid w:val="001E0075"/>
    <w:rsid w:val="001F1B1F"/>
    <w:rsid w:val="001F2A20"/>
    <w:rsid w:val="00207DC4"/>
    <w:rsid w:val="002246E7"/>
    <w:rsid w:val="0022485E"/>
    <w:rsid w:val="002306E3"/>
    <w:rsid w:val="00240469"/>
    <w:rsid w:val="00243A99"/>
    <w:rsid w:val="0025684E"/>
    <w:rsid w:val="00257003"/>
    <w:rsid w:val="0028495F"/>
    <w:rsid w:val="00287ED7"/>
    <w:rsid w:val="00287ED8"/>
    <w:rsid w:val="0029567C"/>
    <w:rsid w:val="00297B01"/>
    <w:rsid w:val="002D35C8"/>
    <w:rsid w:val="002D5124"/>
    <w:rsid w:val="002F51BC"/>
    <w:rsid w:val="00301B7A"/>
    <w:rsid w:val="00306D59"/>
    <w:rsid w:val="0032503A"/>
    <w:rsid w:val="00325EE1"/>
    <w:rsid w:val="003357C0"/>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5425"/>
    <w:rsid w:val="003B7182"/>
    <w:rsid w:val="003D5036"/>
    <w:rsid w:val="003D764D"/>
    <w:rsid w:val="003E3A1A"/>
    <w:rsid w:val="0040091C"/>
    <w:rsid w:val="004041C2"/>
    <w:rsid w:val="00406D7A"/>
    <w:rsid w:val="004258BA"/>
    <w:rsid w:val="004531C9"/>
    <w:rsid w:val="00457917"/>
    <w:rsid w:val="00457D91"/>
    <w:rsid w:val="00460C31"/>
    <w:rsid w:val="00464E5B"/>
    <w:rsid w:val="0047055A"/>
    <w:rsid w:val="0047131F"/>
    <w:rsid w:val="00474450"/>
    <w:rsid w:val="00475843"/>
    <w:rsid w:val="00475AA2"/>
    <w:rsid w:val="00482992"/>
    <w:rsid w:val="004873E6"/>
    <w:rsid w:val="004A665A"/>
    <w:rsid w:val="004A6847"/>
    <w:rsid w:val="004B15B8"/>
    <w:rsid w:val="004B566C"/>
    <w:rsid w:val="004B7B48"/>
    <w:rsid w:val="004C4B48"/>
    <w:rsid w:val="004D33E3"/>
    <w:rsid w:val="004D4AB1"/>
    <w:rsid w:val="004D4EBB"/>
    <w:rsid w:val="004F218A"/>
    <w:rsid w:val="004F7F1B"/>
    <w:rsid w:val="0050334E"/>
    <w:rsid w:val="00505387"/>
    <w:rsid w:val="00506B7E"/>
    <w:rsid w:val="00512DF7"/>
    <w:rsid w:val="005141E7"/>
    <w:rsid w:val="0051741E"/>
    <w:rsid w:val="00517E63"/>
    <w:rsid w:val="00526B0D"/>
    <w:rsid w:val="0055346F"/>
    <w:rsid w:val="005579FF"/>
    <w:rsid w:val="0057680A"/>
    <w:rsid w:val="005776DD"/>
    <w:rsid w:val="00582117"/>
    <w:rsid w:val="00582268"/>
    <w:rsid w:val="0058478F"/>
    <w:rsid w:val="00590534"/>
    <w:rsid w:val="00593315"/>
    <w:rsid w:val="005A170D"/>
    <w:rsid w:val="005A58AD"/>
    <w:rsid w:val="005A6C96"/>
    <w:rsid w:val="005D0418"/>
    <w:rsid w:val="005D1652"/>
    <w:rsid w:val="005E1D58"/>
    <w:rsid w:val="00603E7E"/>
    <w:rsid w:val="00606A32"/>
    <w:rsid w:val="00610E37"/>
    <w:rsid w:val="00620696"/>
    <w:rsid w:val="006207ED"/>
    <w:rsid w:val="00626BC9"/>
    <w:rsid w:val="006458DF"/>
    <w:rsid w:val="00650D52"/>
    <w:rsid w:val="006615B2"/>
    <w:rsid w:val="00662313"/>
    <w:rsid w:val="00673911"/>
    <w:rsid w:val="006870C9"/>
    <w:rsid w:val="0069545F"/>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58B2"/>
    <w:rsid w:val="00766CFB"/>
    <w:rsid w:val="007816FF"/>
    <w:rsid w:val="00783B44"/>
    <w:rsid w:val="0078426D"/>
    <w:rsid w:val="00785028"/>
    <w:rsid w:val="007941FE"/>
    <w:rsid w:val="00794D60"/>
    <w:rsid w:val="007A06E3"/>
    <w:rsid w:val="007A17D0"/>
    <w:rsid w:val="007A3A5A"/>
    <w:rsid w:val="007A4370"/>
    <w:rsid w:val="007B3A74"/>
    <w:rsid w:val="007D1908"/>
    <w:rsid w:val="007E1D15"/>
    <w:rsid w:val="007E1DEA"/>
    <w:rsid w:val="007E2202"/>
    <w:rsid w:val="00802644"/>
    <w:rsid w:val="00813621"/>
    <w:rsid w:val="008145EA"/>
    <w:rsid w:val="00815869"/>
    <w:rsid w:val="00816B81"/>
    <w:rsid w:val="00823B90"/>
    <w:rsid w:val="0083266E"/>
    <w:rsid w:val="00832970"/>
    <w:rsid w:val="00847348"/>
    <w:rsid w:val="008546E5"/>
    <w:rsid w:val="00881D74"/>
    <w:rsid w:val="00881E7B"/>
    <w:rsid w:val="008836AC"/>
    <w:rsid w:val="0089166C"/>
    <w:rsid w:val="00893204"/>
    <w:rsid w:val="008960DE"/>
    <w:rsid w:val="00897B76"/>
    <w:rsid w:val="00897ED7"/>
    <w:rsid w:val="008A36DF"/>
    <w:rsid w:val="008A3AD0"/>
    <w:rsid w:val="008B3806"/>
    <w:rsid w:val="008C1698"/>
    <w:rsid w:val="008C1A3D"/>
    <w:rsid w:val="008C2472"/>
    <w:rsid w:val="008D01C3"/>
    <w:rsid w:val="008D1E13"/>
    <w:rsid w:val="008D6549"/>
    <w:rsid w:val="008D70D2"/>
    <w:rsid w:val="008E7F24"/>
    <w:rsid w:val="00900AE8"/>
    <w:rsid w:val="00900DAD"/>
    <w:rsid w:val="0091408E"/>
    <w:rsid w:val="00916BC0"/>
    <w:rsid w:val="00931870"/>
    <w:rsid w:val="009378CA"/>
    <w:rsid w:val="00940F74"/>
    <w:rsid w:val="0095025E"/>
    <w:rsid w:val="00955C4C"/>
    <w:rsid w:val="00956E64"/>
    <w:rsid w:val="00962560"/>
    <w:rsid w:val="00972E07"/>
    <w:rsid w:val="00985115"/>
    <w:rsid w:val="0099097B"/>
    <w:rsid w:val="00995338"/>
    <w:rsid w:val="00996777"/>
    <w:rsid w:val="009B76A1"/>
    <w:rsid w:val="009C0BC7"/>
    <w:rsid w:val="009C6592"/>
    <w:rsid w:val="009E209B"/>
    <w:rsid w:val="009F0747"/>
    <w:rsid w:val="00A01651"/>
    <w:rsid w:val="00A03514"/>
    <w:rsid w:val="00A10B2C"/>
    <w:rsid w:val="00A17079"/>
    <w:rsid w:val="00A22E49"/>
    <w:rsid w:val="00A278F3"/>
    <w:rsid w:val="00A34809"/>
    <w:rsid w:val="00A448C3"/>
    <w:rsid w:val="00A458D4"/>
    <w:rsid w:val="00A46FB7"/>
    <w:rsid w:val="00A53118"/>
    <w:rsid w:val="00A6388B"/>
    <w:rsid w:val="00A67355"/>
    <w:rsid w:val="00A8424D"/>
    <w:rsid w:val="00A86AB5"/>
    <w:rsid w:val="00A97226"/>
    <w:rsid w:val="00AA0363"/>
    <w:rsid w:val="00AA0E64"/>
    <w:rsid w:val="00AA142F"/>
    <w:rsid w:val="00AA1932"/>
    <w:rsid w:val="00AA53DB"/>
    <w:rsid w:val="00AB239A"/>
    <w:rsid w:val="00AC39FB"/>
    <w:rsid w:val="00AD53C7"/>
    <w:rsid w:val="00AD7ADC"/>
    <w:rsid w:val="00AE08EB"/>
    <w:rsid w:val="00AE539E"/>
    <w:rsid w:val="00B00BBE"/>
    <w:rsid w:val="00B07BFE"/>
    <w:rsid w:val="00B10710"/>
    <w:rsid w:val="00B208FA"/>
    <w:rsid w:val="00B25C12"/>
    <w:rsid w:val="00B2766F"/>
    <w:rsid w:val="00B31ABC"/>
    <w:rsid w:val="00B42A19"/>
    <w:rsid w:val="00B445ED"/>
    <w:rsid w:val="00B61AEE"/>
    <w:rsid w:val="00B6300F"/>
    <w:rsid w:val="00B66284"/>
    <w:rsid w:val="00B70389"/>
    <w:rsid w:val="00B764D3"/>
    <w:rsid w:val="00B84623"/>
    <w:rsid w:val="00BB29DC"/>
    <w:rsid w:val="00BB66D5"/>
    <w:rsid w:val="00BC7E6E"/>
    <w:rsid w:val="00BD454F"/>
    <w:rsid w:val="00BE1D1F"/>
    <w:rsid w:val="00BE5451"/>
    <w:rsid w:val="00BE5E66"/>
    <w:rsid w:val="00BE77AA"/>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70B54"/>
    <w:rsid w:val="00C74DAF"/>
    <w:rsid w:val="00C80116"/>
    <w:rsid w:val="00C87BFC"/>
    <w:rsid w:val="00CA4250"/>
    <w:rsid w:val="00CA52B3"/>
    <w:rsid w:val="00CB5BE5"/>
    <w:rsid w:val="00CE3059"/>
    <w:rsid w:val="00CF5E71"/>
    <w:rsid w:val="00CF7FAC"/>
    <w:rsid w:val="00D15D2D"/>
    <w:rsid w:val="00D160C1"/>
    <w:rsid w:val="00D17794"/>
    <w:rsid w:val="00D22398"/>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B078B"/>
    <w:rsid w:val="00DB45D8"/>
    <w:rsid w:val="00DD18DF"/>
    <w:rsid w:val="00DD6E69"/>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3B5B"/>
    <w:rsid w:val="00EE4CC9"/>
    <w:rsid w:val="00EF4800"/>
    <w:rsid w:val="00EF674A"/>
    <w:rsid w:val="00F00A3D"/>
    <w:rsid w:val="00F13019"/>
    <w:rsid w:val="00F17CA4"/>
    <w:rsid w:val="00F24DDD"/>
    <w:rsid w:val="00F2770B"/>
    <w:rsid w:val="00F43D8A"/>
    <w:rsid w:val="00F52CEF"/>
    <w:rsid w:val="00F549A3"/>
    <w:rsid w:val="00F55CBF"/>
    <w:rsid w:val="00F72B10"/>
    <w:rsid w:val="00F7570E"/>
    <w:rsid w:val="00F77359"/>
    <w:rsid w:val="00F77902"/>
    <w:rsid w:val="00F86A73"/>
    <w:rsid w:val="00FB4ADB"/>
    <w:rsid w:val="00FB5D55"/>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A6735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3368169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0597571">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17</TotalTime>
  <Pages>5</Pages>
  <Words>988</Words>
  <Characters>5635</Characters>
  <Application>Microsoft Office Word</Application>
  <DocSecurity>0</DocSecurity>
  <Lines>46</Lines>
  <Paragraphs>13</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6610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Wu Jingzhou - China Telecom</cp:lastModifiedBy>
  <cp:revision>7</cp:revision>
  <dcterms:created xsi:type="dcterms:W3CDTF">2021-03-11T06:02:00Z</dcterms:created>
  <dcterms:modified xsi:type="dcterms:W3CDTF">2021-08-30T07:38:00Z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